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F03C4" w14:textId="2B874B88" w:rsidR="003F58A0" w:rsidRPr="00634D3F" w:rsidRDefault="002F3514" w:rsidP="0019784A">
      <w:pPr>
        <w:spacing w:before="0" w:after="0"/>
        <w:jc w:val="left"/>
        <w:rPr>
          <w:rStyle w:val="TitleChar"/>
          <w:rFonts w:ascii="Montserrat" w:hAnsi="Montserrat"/>
          <w:sz w:val="24"/>
          <w:szCs w:val="24"/>
        </w:rPr>
      </w:pPr>
      <w:r w:rsidRPr="00634D3F">
        <w:rPr>
          <w:bCs/>
        </w:rPr>
        <w:drawing>
          <wp:anchor distT="0" distB="0" distL="114300" distR="114300" simplePos="0" relativeHeight="251658240" behindDoc="0" locked="0" layoutInCell="1" allowOverlap="1" wp14:anchorId="65310B8A" wp14:editId="082C5604">
            <wp:simplePos x="0" y="0"/>
            <wp:positionH relativeFrom="column">
              <wp:posOffset>4403089</wp:posOffset>
            </wp:positionH>
            <wp:positionV relativeFrom="paragraph">
              <wp:posOffset>-73660</wp:posOffset>
            </wp:positionV>
            <wp:extent cx="2070579" cy="222196"/>
            <wp:effectExtent l="0" t="0" r="0" b="6985"/>
            <wp:wrapNone/>
            <wp:docPr id="20212796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1279617" name="Picture 202127961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4066" cy="229009"/>
                    </a:xfrm>
                    <a:prstGeom prst="rect">
                      <a:avLst/>
                    </a:prstGeom>
                  </pic:spPr>
                </pic:pic>
              </a:graphicData>
            </a:graphic>
            <wp14:sizeRelH relativeFrom="page">
              <wp14:pctWidth>0</wp14:pctWidth>
            </wp14:sizeRelH>
            <wp14:sizeRelV relativeFrom="page">
              <wp14:pctHeight>0</wp14:pctHeight>
            </wp14:sizeRelV>
          </wp:anchor>
        </w:drawing>
      </w:r>
    </w:p>
    <w:p w14:paraId="17B90F85" w14:textId="25D904ED" w:rsidR="00D32EC2" w:rsidRPr="00634D3F" w:rsidRDefault="00D32EC2" w:rsidP="0019784A">
      <w:pPr>
        <w:spacing w:before="0" w:after="0"/>
        <w:jc w:val="left"/>
        <w:rPr>
          <w:rStyle w:val="TitleChar"/>
          <w:rFonts w:ascii="Montserrat" w:hAnsi="Montserrat"/>
          <w:sz w:val="24"/>
          <w:szCs w:val="24"/>
        </w:rPr>
      </w:pPr>
    </w:p>
    <w:p w14:paraId="5B7CEC53" w14:textId="2CEE96E3" w:rsidR="003F58A0" w:rsidRPr="00634D3F" w:rsidRDefault="003F58A0" w:rsidP="0019784A">
      <w:pPr>
        <w:spacing w:before="0" w:after="0"/>
        <w:jc w:val="left"/>
        <w:rPr>
          <w:rStyle w:val="TitleChar"/>
        </w:rPr>
      </w:pPr>
    </w:p>
    <w:p w14:paraId="4F47A528" w14:textId="77777777" w:rsidR="007E4E97" w:rsidRPr="00634D3F" w:rsidRDefault="007E4E97" w:rsidP="0019784A">
      <w:pPr>
        <w:spacing w:before="0" w:after="0"/>
        <w:jc w:val="left"/>
        <w:rPr>
          <w:rStyle w:val="TitleChar"/>
        </w:rPr>
      </w:pPr>
    </w:p>
    <w:p w14:paraId="7D45C579" w14:textId="77777777" w:rsidR="007E4E97" w:rsidRPr="00634D3F" w:rsidRDefault="007E4E97" w:rsidP="0019784A">
      <w:pPr>
        <w:spacing w:before="0" w:after="0"/>
        <w:jc w:val="left"/>
        <w:rPr>
          <w:rStyle w:val="TitleChar"/>
        </w:rPr>
      </w:pPr>
    </w:p>
    <w:p w14:paraId="785740F7" w14:textId="0F1F0532" w:rsidR="003F58A0" w:rsidRPr="00634D3F" w:rsidRDefault="0017222B" w:rsidP="0019784A">
      <w:pPr>
        <w:spacing w:before="0" w:after="0"/>
        <w:jc w:val="left"/>
        <w:rPr>
          <w:b/>
        </w:rPr>
      </w:pPr>
      <w:r w:rsidRPr="00634D3F">
        <w:rPr>
          <w:rStyle w:val="TitleChar"/>
        </w:rPr>
        <w:t>P</w:t>
      </w:r>
      <w:r w:rsidR="00F419E6" w:rsidRPr="00634D3F">
        <w:rPr>
          <w:rStyle w:val="TitleChar"/>
        </w:rPr>
        <w:t>arochial</w:t>
      </w:r>
      <w:r w:rsidRPr="00634D3F">
        <w:rPr>
          <w:rStyle w:val="TitleChar"/>
        </w:rPr>
        <w:t xml:space="preserve"> Church Council </w:t>
      </w:r>
      <w:r w:rsidR="00F17D02" w:rsidRPr="00634D3F">
        <w:rPr>
          <w:rStyle w:val="TitleChar"/>
        </w:rPr>
        <w:t>Member Code of Conduct</w:t>
      </w:r>
      <w:r w:rsidR="00556909">
        <w:rPr>
          <w:rStyle w:val="TitleChar"/>
        </w:rPr>
        <w:t xml:space="preserve"> Template</w:t>
      </w:r>
    </w:p>
    <w:p w14:paraId="1C9399EA" w14:textId="77777777" w:rsidR="00AF1483" w:rsidRPr="00634D3F" w:rsidRDefault="00AF1483" w:rsidP="00A25688">
      <w:pPr>
        <w:spacing w:before="0" w:after="0"/>
        <w:jc w:val="left"/>
        <w:rPr>
          <w:b/>
          <w:sz w:val="28"/>
          <w:szCs w:val="28"/>
        </w:rPr>
      </w:pPr>
    </w:p>
    <w:p w14:paraId="1B508E02" w14:textId="77777777" w:rsidR="00E77E6C" w:rsidRPr="00634D3F" w:rsidRDefault="00E77E6C" w:rsidP="00A25688">
      <w:pPr>
        <w:spacing w:before="0" w:after="0"/>
        <w:jc w:val="left"/>
        <w:rPr>
          <w:bCs/>
        </w:rPr>
      </w:pPr>
    </w:p>
    <w:p w14:paraId="2AFA1DA2" w14:textId="77777777" w:rsidR="0025560C" w:rsidRPr="00634D3F" w:rsidRDefault="0025560C" w:rsidP="00A25688">
      <w:pPr>
        <w:spacing w:before="0" w:after="0"/>
        <w:jc w:val="left"/>
        <w:rPr>
          <w:bCs/>
        </w:rPr>
      </w:pPr>
      <w:r w:rsidRPr="00634D3F">
        <w:rPr>
          <w:bCs/>
        </w:rPr>
        <w:br w:type="page"/>
      </w:r>
    </w:p>
    <w:p w14:paraId="798CA790" w14:textId="376578F9" w:rsidR="00B30FD9" w:rsidRDefault="00D86EC4" w:rsidP="00F17D02">
      <w:pPr>
        <w:spacing w:before="0"/>
        <w:jc w:val="left"/>
        <w:rPr>
          <w:rStyle w:val="TitleChar"/>
          <w:sz w:val="48"/>
          <w:szCs w:val="48"/>
        </w:rPr>
      </w:pPr>
      <w:r w:rsidRPr="00D86EC4">
        <w:rPr>
          <w:rStyle w:val="TitleChar"/>
          <w:sz w:val="48"/>
          <w:szCs w:val="48"/>
          <w:highlight w:val="cyan"/>
        </w:rPr>
        <w:lastRenderedPageBreak/>
        <w:t>[Name of Church]</w:t>
      </w:r>
      <w:r>
        <w:rPr>
          <w:rStyle w:val="TitleChar"/>
          <w:sz w:val="48"/>
          <w:szCs w:val="48"/>
        </w:rPr>
        <w:t xml:space="preserve"> </w:t>
      </w:r>
      <w:r w:rsidR="00556909" w:rsidRPr="00B30FD9">
        <w:rPr>
          <w:rStyle w:val="TitleChar"/>
          <w:sz w:val="48"/>
          <w:szCs w:val="48"/>
        </w:rPr>
        <w:t xml:space="preserve">Parochial Church Council Member Code of Conduct </w:t>
      </w:r>
    </w:p>
    <w:p w14:paraId="213E1F76" w14:textId="5971B07E" w:rsidR="00F17D02" w:rsidRPr="00556909" w:rsidRDefault="00F17D02" w:rsidP="00F17D02">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Purpose and commitment</w:t>
      </w:r>
    </w:p>
    <w:p w14:paraId="359A8CB5" w14:textId="51CA70A2" w:rsidR="005842B2" w:rsidRPr="00634D3F" w:rsidRDefault="005842B2" w:rsidP="005842B2">
      <w:pPr>
        <w:pStyle w:val="NoSpacing"/>
        <w:rPr>
          <w:rFonts w:ascii="Montserrat" w:hAnsi="Montserrat"/>
          <w:lang w:val="en-GB"/>
        </w:rPr>
      </w:pPr>
      <w:r w:rsidRPr="00634D3F">
        <w:rPr>
          <w:rFonts w:ascii="Montserrat" w:hAnsi="Montserrat"/>
          <w:lang w:val="en-GB"/>
        </w:rPr>
        <w:t>This Code of Conduct is designed to foster a safe, respectful and Christ-</w:t>
      </w:r>
      <w:r w:rsidR="00D337E1" w:rsidRPr="00634D3F">
        <w:rPr>
          <w:rFonts w:ascii="Montserrat" w:hAnsi="Montserrat"/>
          <w:lang w:val="en-GB"/>
        </w:rPr>
        <w:t>centred</w:t>
      </w:r>
      <w:r w:rsidRPr="00634D3F">
        <w:rPr>
          <w:rFonts w:ascii="Montserrat" w:hAnsi="Montserrat"/>
          <w:lang w:val="en-GB"/>
        </w:rPr>
        <w:t xml:space="preserve"> environment within a Church community.  It applies to all Ministers, leaders, PCC members, staff, volunteers and anyone engaged in ministry or representing the Church.  </w:t>
      </w:r>
    </w:p>
    <w:p w14:paraId="0514D167" w14:textId="77777777" w:rsidR="005842B2" w:rsidRPr="00634D3F" w:rsidRDefault="005842B2" w:rsidP="005842B2">
      <w:pPr>
        <w:pStyle w:val="NoSpacing"/>
        <w:rPr>
          <w:rFonts w:ascii="Montserrat" w:hAnsi="Montserrat"/>
          <w:lang w:val="en-GB"/>
        </w:rPr>
      </w:pPr>
    </w:p>
    <w:p w14:paraId="0AB20123" w14:textId="77777777" w:rsidR="005842B2" w:rsidRPr="00634D3F" w:rsidRDefault="005842B2" w:rsidP="00634D3F">
      <w:pPr>
        <w:pStyle w:val="NoSpacing"/>
        <w:spacing w:after="120"/>
        <w:rPr>
          <w:rFonts w:ascii="Montserrat" w:hAnsi="Montserrat"/>
          <w:lang w:val="en-GB"/>
        </w:rPr>
      </w:pPr>
      <w:r w:rsidRPr="00634D3F">
        <w:rPr>
          <w:rFonts w:ascii="Montserrat" w:hAnsi="Montserrat"/>
          <w:lang w:val="en-GB"/>
        </w:rPr>
        <w:t>As members of the body of Christ, we commit to:</w:t>
      </w:r>
    </w:p>
    <w:p w14:paraId="69E24F57" w14:textId="77777777" w:rsidR="005842B2" w:rsidRPr="00634D3F" w:rsidRDefault="005842B2"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Act with integrity, humility and compassion in all interactions; being led by Ephesians 4:2 as a guide for how we treat each other:</w:t>
      </w:r>
    </w:p>
    <w:p w14:paraId="2A0A9C37" w14:textId="77777777" w:rsidR="005842B2" w:rsidRPr="00634D3F" w:rsidRDefault="005842B2"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“Be completely humble and gentle; be patient, bearing with one another in love.” </w:t>
      </w:r>
    </w:p>
    <w:p w14:paraId="7417BB20" w14:textId="77777777" w:rsidR="005842B2" w:rsidRPr="00634D3F" w:rsidRDefault="005842B2"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Uphold the Church of England’s Safeguarding Guidelines</w:t>
      </w:r>
    </w:p>
    <w:p w14:paraId="4D72AFF6" w14:textId="77777777" w:rsidR="005842B2" w:rsidRPr="00634D3F" w:rsidRDefault="005842B2"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Seek to build one another up, promoting unity in diversity.</w:t>
      </w:r>
    </w:p>
    <w:p w14:paraId="43D55B97" w14:textId="77777777" w:rsidR="005842B2" w:rsidRPr="00634D3F" w:rsidRDefault="005842B2"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Maintaining a healthy personal spirituality through regular prayer, bible study and active involvement within the worshipping life of the church.</w:t>
      </w:r>
    </w:p>
    <w:p w14:paraId="5F603D86"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Communication norms</w:t>
      </w:r>
    </w:p>
    <w:p w14:paraId="0A251EF1" w14:textId="77777777" w:rsidR="00634D3F" w:rsidRPr="00634D3F" w:rsidRDefault="00634D3F" w:rsidP="00634D3F">
      <w:pPr>
        <w:pStyle w:val="NoSpacing"/>
        <w:rPr>
          <w:rFonts w:ascii="Montserrat" w:hAnsi="Montserrat"/>
          <w:lang w:val="en-GB"/>
        </w:rPr>
      </w:pPr>
      <w:r w:rsidRPr="00634D3F">
        <w:rPr>
          <w:rFonts w:ascii="Montserrat" w:hAnsi="Montserrat"/>
          <w:lang w:val="en-GB"/>
        </w:rPr>
        <w:t>We recognise that our words reflect our faith and witness to the Gospel. We are mindful that our words can affect others and will communicate with one another in as loving a way as possible. Therefore:</w:t>
      </w:r>
    </w:p>
    <w:p w14:paraId="4D20AE2F"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Speak truthfully, kindly and constructively, avoiding gossip, slander or uncharitable speech.  We must always make sure we are speaking about others in kind and charitable ways.  </w:t>
      </w:r>
    </w:p>
    <w:p w14:paraId="79C72879"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Actively listen to others with patience, empathy and respect.</w:t>
      </w:r>
    </w:p>
    <w:p w14:paraId="68689D45"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Use language that honours the dignity of every person, including those with whom we disagree.</w:t>
      </w:r>
    </w:p>
    <w:p w14:paraId="10664EE3"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Avoid bullying, intimidation, derogatory language or dismissive behaviour.</w:t>
      </w:r>
    </w:p>
    <w:p w14:paraId="3FED26BE"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Address personal disagreements privately and respectfully, seeking reconciliation before escalation.</w:t>
      </w:r>
    </w:p>
    <w:p w14:paraId="07F41D6B"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Respond well to emails, within 3 working days, even if the answer is that that proposed course is not to be followed.  These emails should be respectful and generous.  </w:t>
      </w:r>
    </w:p>
    <w:p w14:paraId="3B1955E8"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In meetings or discussions: speak to issues, not individuals, allow all voices to be heard without interruption and avoid dominating conversations.</w:t>
      </w:r>
    </w:p>
    <w:p w14:paraId="56017C6C"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Electronic communication (emails, social media, instant messaging etc) should also reflect these values. We note that electronic communications are not a good way to communicate feelings or emotions. We will try, where possible, to speak face to face when we have personal convictions to share or challenges to bring.</w:t>
      </w:r>
    </w:p>
    <w:p w14:paraId="120F1E98" w14:textId="77777777" w:rsidR="00634D3F" w:rsidRPr="00634D3F" w:rsidRDefault="00634D3F" w:rsidP="00634D3F">
      <w:pPr>
        <w:pStyle w:val="NoSpacing"/>
        <w:rPr>
          <w:rFonts w:ascii="Montserrat" w:hAnsi="Montserrat"/>
          <w:lang w:val="en-GB"/>
        </w:rPr>
      </w:pPr>
    </w:p>
    <w:p w14:paraId="5A58D3BB" w14:textId="3B0B781F" w:rsidR="00634D3F" w:rsidRDefault="00634D3F" w:rsidP="00556909">
      <w:pPr>
        <w:pStyle w:val="NoSpacing"/>
        <w:rPr>
          <w:rFonts w:ascii="Montserrat" w:hAnsi="Montserrat"/>
          <w:lang w:val="en-GB"/>
        </w:rPr>
      </w:pPr>
      <w:r w:rsidRPr="00634D3F">
        <w:rPr>
          <w:rFonts w:ascii="Montserrat" w:hAnsi="Montserrat"/>
          <w:lang w:val="en-GB"/>
        </w:rPr>
        <w:lastRenderedPageBreak/>
        <w:t xml:space="preserve">Each person shares responsibility for maintaining a culture of trust, openness and mutual respect.  </w:t>
      </w:r>
    </w:p>
    <w:p w14:paraId="1F995C2B" w14:textId="77777777" w:rsidR="00B30FD9" w:rsidRDefault="00B30FD9" w:rsidP="00556909">
      <w:pPr>
        <w:pStyle w:val="NoSpacing"/>
        <w:rPr>
          <w:rFonts w:ascii="Montserrat Black" w:eastAsiaTheme="majorEastAsia" w:hAnsi="Montserrat Black" w:cstheme="majorBidi"/>
          <w:color w:val="04567D" w:themeColor="text2"/>
          <w:spacing w:val="-10"/>
          <w:kern w:val="28"/>
          <w:sz w:val="40"/>
          <w:szCs w:val="40"/>
        </w:rPr>
      </w:pPr>
    </w:p>
    <w:p w14:paraId="5E7446B9" w14:textId="5EC8D9CF"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Confidentiality</w:t>
      </w:r>
    </w:p>
    <w:p w14:paraId="2DCA0026" w14:textId="77777777" w:rsidR="00634D3F" w:rsidRPr="00634D3F" w:rsidRDefault="00634D3F" w:rsidP="00634D3F">
      <w:pPr>
        <w:pStyle w:val="NoSpacing"/>
        <w:spacing w:after="120"/>
        <w:rPr>
          <w:rFonts w:ascii="Montserrat" w:hAnsi="Montserrat"/>
          <w:lang w:val="en-GB"/>
        </w:rPr>
      </w:pPr>
      <w:r w:rsidRPr="00634D3F">
        <w:rPr>
          <w:rFonts w:ascii="Montserrat" w:hAnsi="Montserrat"/>
          <w:lang w:val="en-GB"/>
        </w:rPr>
        <w:t>Confidentiality is essential for trust within the church community.  Therefore:</w:t>
      </w:r>
    </w:p>
    <w:p w14:paraId="39747C95" w14:textId="67292CB0"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Personal information shared in confidence must be protected and only disclosed with the person’s consent, or where required by law or safeguarding policy. </w:t>
      </w:r>
    </w:p>
    <w:p w14:paraId="44DC449C" w14:textId="091966A2"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Discussions within any church body (e.g. PCC, Pastoral Care Team, Leadership Team), that involve sensitive matters should remain confidential unless the Council agrees they may be shared. </w:t>
      </w:r>
    </w:p>
    <w:p w14:paraId="5140DE67" w14:textId="7519C238"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Prayer requests and pastoral conversations must be handled with care and discretion. </w:t>
      </w:r>
    </w:p>
    <w:p w14:paraId="40A0E511" w14:textId="4EABDB3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Confidentiality must never be used to conceal wrongdoing, bullying, harassment, or safeguarding concerns.</w:t>
      </w:r>
    </w:p>
    <w:p w14:paraId="77809A3C" w14:textId="77777777" w:rsidR="00634D3F" w:rsidRPr="00634D3F" w:rsidRDefault="00634D3F" w:rsidP="00634D3F">
      <w:pPr>
        <w:pStyle w:val="NoSpacing"/>
        <w:rPr>
          <w:rFonts w:ascii="Montserrat" w:hAnsi="Montserrat"/>
          <w:lang w:val="en-GB"/>
        </w:rPr>
      </w:pPr>
      <w:r w:rsidRPr="00634D3F">
        <w:rPr>
          <w:rFonts w:ascii="Montserrat" w:hAnsi="Montserrat"/>
          <w:lang w:val="en-GB"/>
        </w:rPr>
        <w:t xml:space="preserve">Members understand that confidentiality must continue to apply after leaving their role.  </w:t>
      </w:r>
    </w:p>
    <w:p w14:paraId="1BA9E091" w14:textId="77777777" w:rsidR="00634D3F" w:rsidRPr="00634D3F" w:rsidRDefault="00634D3F" w:rsidP="00634D3F">
      <w:pPr>
        <w:pStyle w:val="NoSpacing"/>
        <w:rPr>
          <w:rFonts w:ascii="Montserrat" w:hAnsi="Montserrat"/>
          <w:lang w:val="en-GB"/>
        </w:rPr>
      </w:pPr>
    </w:p>
    <w:p w14:paraId="5F18DC63"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Language and conduct when discussing others</w:t>
      </w:r>
    </w:p>
    <w:p w14:paraId="57CBA744" w14:textId="77777777" w:rsidR="00634D3F" w:rsidRPr="00634D3F" w:rsidRDefault="00634D3F" w:rsidP="00634D3F">
      <w:pPr>
        <w:pStyle w:val="NoSpacing"/>
        <w:spacing w:after="120"/>
        <w:rPr>
          <w:rFonts w:ascii="Montserrat" w:hAnsi="Montserrat"/>
          <w:lang w:val="en-GB"/>
        </w:rPr>
      </w:pPr>
      <w:r w:rsidRPr="00634D3F">
        <w:rPr>
          <w:rFonts w:ascii="Montserrat" w:hAnsi="Montserrat"/>
          <w:lang w:val="en-GB"/>
        </w:rPr>
        <w:t>When speaking about others - whether within meetings, team contexts, or informally:</w:t>
      </w:r>
    </w:p>
    <w:p w14:paraId="3ADCCBB9" w14:textId="1D4DDE6E"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Speak in a way that is respectful and grounded in love.</w:t>
      </w:r>
    </w:p>
    <w:p w14:paraId="438040E3" w14:textId="6CCBE390"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Avoid speculation, labelling or assumptions.</w:t>
      </w:r>
    </w:p>
    <w:p w14:paraId="2A4625A6" w14:textId="63DC8C2B"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If concerns arise about someone’s behaviour or performance, raise them through the appropriate process (as outlined in the relevant policy).</w:t>
      </w:r>
    </w:p>
    <w:p w14:paraId="601F1B55" w14:textId="03184E5F"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 xml:space="preserve">Encourage accountability by discussing concerns with the person involved wherever appropriate, in a spirit of grace and reconciliation. </w:t>
      </w:r>
    </w:p>
    <w:p w14:paraId="24687767" w14:textId="77777777" w:rsidR="00634D3F" w:rsidRPr="00634D3F" w:rsidRDefault="00634D3F" w:rsidP="00634D3F">
      <w:pPr>
        <w:pStyle w:val="NoSpacing"/>
        <w:rPr>
          <w:rFonts w:ascii="Montserrat" w:hAnsi="Montserrat"/>
          <w:lang w:val="en-GB"/>
        </w:rPr>
      </w:pPr>
    </w:p>
    <w:p w14:paraId="56B976FE"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Internal complaints and conflict resolution process</w:t>
      </w:r>
    </w:p>
    <w:p w14:paraId="2416E08B" w14:textId="77777777" w:rsidR="00634D3F" w:rsidRPr="00634D3F" w:rsidRDefault="00634D3F" w:rsidP="00634D3F">
      <w:pPr>
        <w:pStyle w:val="NoSpacing"/>
        <w:rPr>
          <w:rFonts w:ascii="Montserrat" w:hAnsi="Montserrat"/>
          <w:lang w:val="en-GB"/>
        </w:rPr>
      </w:pPr>
      <w:r w:rsidRPr="00634D3F">
        <w:rPr>
          <w:rFonts w:ascii="Montserrat" w:hAnsi="Montserrat"/>
          <w:lang w:val="en-GB"/>
        </w:rPr>
        <w:t>In line with the complaints policy, we start with an informal resolution.</w:t>
      </w:r>
    </w:p>
    <w:p w14:paraId="1CB0E80D" w14:textId="77777777" w:rsidR="00634D3F" w:rsidRPr="00634D3F" w:rsidRDefault="00634D3F" w:rsidP="00634D3F">
      <w:pPr>
        <w:pStyle w:val="NoSpacing"/>
        <w:rPr>
          <w:rFonts w:ascii="Montserrat" w:hAnsi="Montserrat"/>
          <w:lang w:val="en-GB"/>
        </w:rPr>
      </w:pPr>
    </w:p>
    <w:p w14:paraId="49C2ED00" w14:textId="77777777" w:rsidR="00634D3F" w:rsidRPr="00634D3F" w:rsidRDefault="00634D3F" w:rsidP="00634D3F">
      <w:pPr>
        <w:pStyle w:val="NoSpacing"/>
        <w:rPr>
          <w:rFonts w:ascii="Montserrat" w:hAnsi="Montserrat"/>
          <w:lang w:val="en-GB"/>
        </w:rPr>
      </w:pPr>
      <w:r w:rsidRPr="00634D3F">
        <w:rPr>
          <w:rFonts w:ascii="Montserrat" w:hAnsi="Montserrat"/>
          <w:lang w:val="en-GB"/>
        </w:rPr>
        <w:t xml:space="preserve">When conflict or concern arises, we commit to handling matters with fairness and compassion.  As such, all conflict and concern will be handled in line with the relevant policies. </w:t>
      </w:r>
    </w:p>
    <w:p w14:paraId="560AEE44" w14:textId="77777777" w:rsidR="00634D3F" w:rsidRPr="00634D3F" w:rsidRDefault="00634D3F" w:rsidP="00634D3F">
      <w:pPr>
        <w:pStyle w:val="NoSpacing"/>
        <w:rPr>
          <w:rFonts w:ascii="Montserrat" w:hAnsi="Montserrat"/>
          <w:lang w:val="en-GB"/>
        </w:rPr>
      </w:pPr>
    </w:p>
    <w:p w14:paraId="7C639BAA" w14:textId="77777777" w:rsidR="00634D3F" w:rsidRPr="00634D3F" w:rsidRDefault="00634D3F" w:rsidP="00634D3F">
      <w:pPr>
        <w:pStyle w:val="NoSpacing"/>
        <w:rPr>
          <w:rFonts w:ascii="Montserrat" w:hAnsi="Montserrat"/>
          <w:lang w:val="en-GB"/>
        </w:rPr>
      </w:pPr>
      <w:r w:rsidRPr="00634D3F">
        <w:rPr>
          <w:rFonts w:ascii="Montserrat" w:hAnsi="Montserrat"/>
          <w:lang w:val="en-GB"/>
        </w:rPr>
        <w:t>Where people have conflicts, which are a natural part of being church family, we begin by attempting an informal approach to resolution, if that doesn’t work, we continue with the complaints policy.</w:t>
      </w:r>
    </w:p>
    <w:p w14:paraId="434C1432" w14:textId="77777777" w:rsidR="00634D3F" w:rsidRPr="00634D3F" w:rsidRDefault="00634D3F" w:rsidP="00634D3F">
      <w:pPr>
        <w:pStyle w:val="NoSpacing"/>
        <w:rPr>
          <w:rFonts w:ascii="Montserrat" w:hAnsi="Montserrat"/>
          <w:lang w:val="en-GB"/>
        </w:rPr>
      </w:pPr>
    </w:p>
    <w:p w14:paraId="1457B75B"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Safeguarding and duty of care</w:t>
      </w:r>
    </w:p>
    <w:p w14:paraId="0421D56F" w14:textId="77777777" w:rsidR="00634D3F" w:rsidRPr="00634D3F" w:rsidRDefault="00634D3F" w:rsidP="00634D3F">
      <w:pPr>
        <w:pStyle w:val="NoSpacing"/>
        <w:rPr>
          <w:rFonts w:ascii="Montserrat" w:hAnsi="Montserrat"/>
          <w:lang w:val="en-GB"/>
        </w:rPr>
      </w:pPr>
      <w:r w:rsidRPr="00634D3F">
        <w:rPr>
          <w:rFonts w:ascii="Montserrat" w:hAnsi="Montserrat"/>
          <w:lang w:val="en-GB"/>
        </w:rPr>
        <w:t>Each person has a duty to contribute to the safety and well-being of others.  Safeguarding is everybody’s job.  Therefore, it is important for each person to follow the Safeguarding Policy and to:</w:t>
      </w:r>
    </w:p>
    <w:p w14:paraId="2105BFB8" w14:textId="062660D2"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Comply with the safeguarding policies of the Church of England and the diocese.</w:t>
      </w:r>
    </w:p>
    <w:p w14:paraId="7498B8C0" w14:textId="50853C4A"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lastRenderedPageBreak/>
        <w:t xml:space="preserve">Complete required safeguarding training and DBS </w:t>
      </w:r>
      <w:proofErr w:type="gramStart"/>
      <w:r w:rsidRPr="00634D3F">
        <w:rPr>
          <w:rFonts w:ascii="Montserrat" w:hAnsi="Montserrat"/>
          <w:lang w:val="en-GB"/>
        </w:rPr>
        <w:t>checks</w:t>
      </w:r>
      <w:proofErr w:type="gramEnd"/>
      <w:r w:rsidRPr="00634D3F">
        <w:rPr>
          <w:rFonts w:ascii="Montserrat" w:hAnsi="Montserrat"/>
          <w:lang w:val="en-GB"/>
        </w:rPr>
        <w:t xml:space="preserve"> where applicable.</w:t>
      </w:r>
    </w:p>
    <w:p w14:paraId="21F4A5D2" w14:textId="5C1D82F6"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Promote a culture in which concerns are taken seriously, not minimised and reported appropriately.</w:t>
      </w:r>
    </w:p>
    <w:p w14:paraId="418A3DBC" w14:textId="77777777" w:rsidR="00634D3F" w:rsidRPr="00634D3F" w:rsidRDefault="00634D3F" w:rsidP="00634D3F">
      <w:pPr>
        <w:pStyle w:val="NoSpacing"/>
        <w:rPr>
          <w:rFonts w:ascii="Montserrat" w:hAnsi="Montserrat"/>
          <w:lang w:val="en-GB"/>
        </w:rPr>
      </w:pPr>
    </w:p>
    <w:p w14:paraId="6F6F23F8"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Accountability and leadership</w:t>
      </w:r>
    </w:p>
    <w:p w14:paraId="15C3D6A9" w14:textId="77777777" w:rsidR="00634D3F" w:rsidRPr="00634D3F" w:rsidRDefault="00634D3F" w:rsidP="00634D3F">
      <w:pPr>
        <w:pStyle w:val="NoSpacing"/>
        <w:rPr>
          <w:rFonts w:ascii="Montserrat" w:hAnsi="Montserrat"/>
          <w:lang w:val="en-GB"/>
        </w:rPr>
      </w:pPr>
      <w:r w:rsidRPr="00634D3F">
        <w:rPr>
          <w:rFonts w:ascii="Montserrat" w:hAnsi="Montserrat"/>
          <w:lang w:val="en-GB"/>
        </w:rPr>
        <w:t>Each person is to respect the authority of the leadership structures within the church.</w:t>
      </w:r>
    </w:p>
    <w:p w14:paraId="150EC4B9" w14:textId="77777777" w:rsidR="00634D3F" w:rsidRPr="00634D3F" w:rsidRDefault="00634D3F" w:rsidP="00634D3F">
      <w:pPr>
        <w:pStyle w:val="NoSpacing"/>
        <w:rPr>
          <w:rFonts w:ascii="Montserrat" w:hAnsi="Montserrat"/>
          <w:lang w:val="en-GB"/>
        </w:rPr>
      </w:pPr>
      <w:r w:rsidRPr="00634D3F">
        <w:rPr>
          <w:rFonts w:ascii="Montserrat" w:hAnsi="Montserrat"/>
          <w:lang w:val="en-GB"/>
        </w:rPr>
        <w:t>Each person is expected to:</w:t>
      </w:r>
    </w:p>
    <w:p w14:paraId="729DB0F0"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Model good Christian behaviour.</w:t>
      </w:r>
    </w:p>
    <w:p w14:paraId="2699EF2F"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Be accessible and transparent in their leadership.</w:t>
      </w:r>
    </w:p>
    <w:p w14:paraId="7A79AB9F"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Support in maintaining a healthy church culture.</w:t>
      </w:r>
    </w:p>
    <w:p w14:paraId="28B9F2E4" w14:textId="77777777" w:rsidR="00634D3F" w:rsidRPr="00634D3F" w:rsidRDefault="00634D3F" w:rsidP="00634D3F">
      <w:pPr>
        <w:pStyle w:val="NoSpacing"/>
        <w:numPr>
          <w:ilvl w:val="0"/>
          <w:numId w:val="23"/>
        </w:numPr>
        <w:spacing w:after="120"/>
        <w:ind w:left="714" w:hanging="357"/>
        <w:rPr>
          <w:rFonts w:ascii="Montserrat" w:hAnsi="Montserrat"/>
          <w:lang w:val="en-GB"/>
        </w:rPr>
      </w:pPr>
      <w:r w:rsidRPr="00634D3F">
        <w:rPr>
          <w:rFonts w:ascii="Montserrat" w:hAnsi="Montserrat"/>
          <w:lang w:val="en-GB"/>
        </w:rPr>
        <w:t>Receive feedback with openness and humility.</w:t>
      </w:r>
    </w:p>
    <w:p w14:paraId="00A7DFB0" w14:textId="77777777" w:rsidR="00634D3F" w:rsidRPr="00634D3F" w:rsidRDefault="00634D3F" w:rsidP="00634D3F">
      <w:pPr>
        <w:pStyle w:val="NoSpacing"/>
        <w:rPr>
          <w:rFonts w:ascii="Montserrat" w:hAnsi="Montserrat"/>
          <w:lang w:val="en-GB"/>
        </w:rPr>
      </w:pPr>
    </w:p>
    <w:p w14:paraId="433D01A9" w14:textId="77777777" w:rsidR="00634D3F" w:rsidRPr="00556909" w:rsidRDefault="00634D3F" w:rsidP="00634D3F">
      <w:pPr>
        <w:spacing w:before="0"/>
        <w:jc w:val="left"/>
        <w:rPr>
          <w:rFonts w:ascii="Montserrat Black" w:eastAsiaTheme="majorEastAsia" w:hAnsi="Montserrat Black" w:cstheme="majorBidi"/>
          <w:color w:val="04567D" w:themeColor="text2"/>
          <w:spacing w:val="-10"/>
          <w:kern w:val="28"/>
          <w:sz w:val="32"/>
          <w:szCs w:val="32"/>
        </w:rPr>
      </w:pPr>
      <w:r w:rsidRPr="00556909">
        <w:rPr>
          <w:rFonts w:ascii="Montserrat Black" w:eastAsiaTheme="majorEastAsia" w:hAnsi="Montserrat Black" w:cstheme="majorBidi"/>
          <w:color w:val="04567D" w:themeColor="text2"/>
          <w:spacing w:val="-10"/>
          <w:kern w:val="28"/>
          <w:sz w:val="32"/>
          <w:szCs w:val="32"/>
        </w:rPr>
        <w:t>Review and affirmation</w:t>
      </w:r>
    </w:p>
    <w:p w14:paraId="16757602" w14:textId="77777777" w:rsidR="00634D3F" w:rsidRPr="00634D3F" w:rsidRDefault="00634D3F" w:rsidP="00634D3F">
      <w:pPr>
        <w:pStyle w:val="NoSpacing"/>
        <w:rPr>
          <w:rFonts w:ascii="Montserrat" w:hAnsi="Montserrat"/>
          <w:lang w:val="en-GB"/>
        </w:rPr>
      </w:pPr>
      <w:r w:rsidRPr="00634D3F">
        <w:rPr>
          <w:rFonts w:ascii="Montserrat" w:hAnsi="Montserrat"/>
          <w:lang w:val="en-GB"/>
        </w:rPr>
        <w:t>This code will be reviewed annually by the PCC.</w:t>
      </w:r>
    </w:p>
    <w:p w14:paraId="333CDFDA" w14:textId="77777777" w:rsidR="00634D3F" w:rsidRPr="00634D3F" w:rsidRDefault="00634D3F" w:rsidP="00634D3F">
      <w:pPr>
        <w:pStyle w:val="NoSpacing"/>
        <w:rPr>
          <w:rFonts w:ascii="Montserrat" w:hAnsi="Montserrat"/>
          <w:lang w:val="en-GB"/>
        </w:rPr>
      </w:pPr>
    </w:p>
    <w:p w14:paraId="4784814C" w14:textId="6633995E" w:rsidR="00634D3F" w:rsidRPr="00634D3F" w:rsidRDefault="00634D3F" w:rsidP="00634D3F">
      <w:pPr>
        <w:pStyle w:val="NoSpacing"/>
        <w:rPr>
          <w:rFonts w:ascii="Montserrat" w:hAnsi="Montserrat"/>
          <w:lang w:val="en-GB"/>
        </w:rPr>
      </w:pPr>
      <w:r w:rsidRPr="00634D3F">
        <w:rPr>
          <w:rFonts w:ascii="Montserrat" w:hAnsi="Montserrat"/>
          <w:lang w:val="en-GB"/>
        </w:rPr>
        <w:t>Minor breaches will be addressed pastorally and informally.  Serious or repeated breaches will be resolved in line with the relevant policy.  Where breaches have taken place, every effort will be made to restore relationship, where possible.</w:t>
      </w:r>
      <w:r w:rsidR="00CC069C">
        <w:rPr>
          <w:rFonts w:ascii="Montserrat" w:hAnsi="Montserrat"/>
          <w:lang w:val="en-GB"/>
        </w:rPr>
        <w:t xml:space="preserve"> </w:t>
      </w:r>
      <w:r w:rsidRPr="00634D3F">
        <w:rPr>
          <w:rFonts w:ascii="Montserrat" w:hAnsi="Montserrat"/>
          <w:lang w:val="en-GB"/>
        </w:rPr>
        <w:t>All who serve within the life of the church (leaders, clergy, staff, PCC members and volunteers) are asked to read and affirm their commitment to this code by signing the declaration below:</w:t>
      </w:r>
    </w:p>
    <w:p w14:paraId="41611714" w14:textId="77777777" w:rsidR="00634D3F" w:rsidRPr="00634D3F" w:rsidRDefault="00634D3F" w:rsidP="00634D3F">
      <w:pPr>
        <w:pStyle w:val="NoSpacing"/>
        <w:rPr>
          <w:rFonts w:ascii="Montserrat" w:hAnsi="Montserrat"/>
          <w:lang w:val="en-GB"/>
        </w:rPr>
      </w:pPr>
    </w:p>
    <w:p w14:paraId="44BF2545" w14:textId="55ECCD72" w:rsidR="00634D3F" w:rsidRPr="00634D3F" w:rsidRDefault="00634D3F" w:rsidP="00634D3F">
      <w:pPr>
        <w:pStyle w:val="NoSpacing"/>
        <w:rPr>
          <w:rFonts w:ascii="Montserrat" w:hAnsi="Montserrat"/>
          <w:lang w:val="en-GB"/>
        </w:rPr>
      </w:pPr>
      <w:r w:rsidRPr="00634D3F">
        <w:rPr>
          <w:rFonts w:ascii="Montserrat" w:hAnsi="Montserrat"/>
          <w:lang w:val="en-GB"/>
        </w:rPr>
        <w:t xml:space="preserve">I have read, understood and agree to abide by the Code of Conduct of </w:t>
      </w:r>
      <w:r w:rsidR="00D337E1" w:rsidRPr="00CC069C">
        <w:rPr>
          <w:rFonts w:ascii="Montserrat" w:hAnsi="Montserrat"/>
          <w:highlight w:val="cyan"/>
          <w:lang w:val="en-GB"/>
        </w:rPr>
        <w:t>[Name of Church]</w:t>
      </w:r>
      <w:r w:rsidRPr="00634D3F">
        <w:rPr>
          <w:rFonts w:ascii="Montserrat" w:hAnsi="Montserrat"/>
          <w:lang w:val="en-GB"/>
        </w:rPr>
        <w:t xml:space="preserve">.  I recognise that this </w:t>
      </w:r>
      <w:r w:rsidR="00CC069C">
        <w:rPr>
          <w:rFonts w:ascii="Montserrat" w:hAnsi="Montserrat"/>
          <w:lang w:val="en-GB"/>
        </w:rPr>
        <w:t>c</w:t>
      </w:r>
      <w:r w:rsidRPr="00634D3F">
        <w:rPr>
          <w:rFonts w:ascii="Montserrat" w:hAnsi="Montserrat"/>
          <w:lang w:val="en-GB"/>
        </w:rPr>
        <w:t>ode reflects our shared commitment to live as followers of Christ and to build up the body in love.</w:t>
      </w:r>
    </w:p>
    <w:p w14:paraId="74059B16" w14:textId="77777777" w:rsidR="00634D3F" w:rsidRPr="00634D3F" w:rsidRDefault="00634D3F" w:rsidP="00634D3F">
      <w:pPr>
        <w:pStyle w:val="NoSpacing"/>
        <w:rPr>
          <w:rFonts w:ascii="Montserrat" w:hAnsi="Montserrat"/>
          <w:lang w:val="en-GB"/>
        </w:rPr>
      </w:pPr>
    </w:p>
    <w:p w14:paraId="161B7EBA" w14:textId="77777777" w:rsidR="00634D3F" w:rsidRPr="00634D3F" w:rsidRDefault="00634D3F" w:rsidP="00634D3F">
      <w:pPr>
        <w:pStyle w:val="NoSpacing"/>
        <w:rPr>
          <w:rFonts w:ascii="Montserrat" w:hAnsi="Montserrat"/>
          <w:lang w:val="en-GB"/>
        </w:rPr>
      </w:pPr>
      <w:r w:rsidRPr="00634D3F">
        <w:rPr>
          <w:rFonts w:ascii="Montserrat" w:hAnsi="Montserrat"/>
          <w:lang w:val="en-GB"/>
        </w:rPr>
        <w:t>Signature:</w:t>
      </w:r>
    </w:p>
    <w:p w14:paraId="37D9500E" w14:textId="77777777" w:rsidR="00634D3F" w:rsidRPr="00634D3F" w:rsidRDefault="00634D3F" w:rsidP="00634D3F">
      <w:pPr>
        <w:pStyle w:val="NoSpacing"/>
        <w:rPr>
          <w:rFonts w:ascii="Montserrat" w:hAnsi="Montserrat"/>
          <w:lang w:val="en-GB"/>
        </w:rPr>
      </w:pPr>
    </w:p>
    <w:p w14:paraId="26E1028D" w14:textId="77777777" w:rsidR="00634D3F" w:rsidRPr="00634D3F" w:rsidRDefault="00634D3F" w:rsidP="00634D3F">
      <w:pPr>
        <w:pStyle w:val="NoSpacing"/>
        <w:rPr>
          <w:rFonts w:ascii="Montserrat" w:hAnsi="Montserrat"/>
          <w:lang w:val="en-GB"/>
        </w:rPr>
      </w:pPr>
      <w:r w:rsidRPr="00634D3F">
        <w:rPr>
          <w:rFonts w:ascii="Montserrat" w:hAnsi="Montserrat"/>
          <w:lang w:val="en-GB"/>
        </w:rPr>
        <w:t>Name:</w:t>
      </w:r>
    </w:p>
    <w:p w14:paraId="212BB06B" w14:textId="77777777" w:rsidR="00634D3F" w:rsidRPr="00634D3F" w:rsidRDefault="00634D3F" w:rsidP="00634D3F">
      <w:pPr>
        <w:pStyle w:val="NoSpacing"/>
        <w:rPr>
          <w:rFonts w:ascii="Montserrat" w:hAnsi="Montserrat"/>
          <w:lang w:val="en-GB"/>
        </w:rPr>
      </w:pPr>
    </w:p>
    <w:p w14:paraId="241BC081" w14:textId="77777777" w:rsidR="00634D3F" w:rsidRPr="00634D3F" w:rsidRDefault="00634D3F" w:rsidP="00634D3F">
      <w:pPr>
        <w:pStyle w:val="NoSpacing"/>
        <w:rPr>
          <w:rFonts w:ascii="Montserrat" w:hAnsi="Montserrat"/>
          <w:lang w:val="en-GB"/>
        </w:rPr>
      </w:pPr>
      <w:r w:rsidRPr="00634D3F">
        <w:rPr>
          <w:rFonts w:ascii="Montserrat" w:hAnsi="Montserrat"/>
          <w:lang w:val="en-GB"/>
        </w:rPr>
        <w:t>Date:</w:t>
      </w:r>
    </w:p>
    <w:p w14:paraId="57B4E137" w14:textId="77777777" w:rsidR="00634D3F" w:rsidRPr="00634D3F" w:rsidRDefault="00634D3F" w:rsidP="00634D3F">
      <w:pPr>
        <w:pStyle w:val="NoSpacing"/>
        <w:rPr>
          <w:rFonts w:ascii="Montserrat" w:hAnsi="Montserrat"/>
          <w:lang w:val="en-GB"/>
        </w:rPr>
      </w:pPr>
    </w:p>
    <w:p w14:paraId="6F1C7279" w14:textId="77777777" w:rsidR="005842B2" w:rsidRDefault="005842B2" w:rsidP="00F17D02">
      <w:pPr>
        <w:spacing w:before="0"/>
        <w:jc w:val="left"/>
        <w:rPr>
          <w:rFonts w:ascii="Montserrat Black" w:eastAsiaTheme="majorEastAsia" w:hAnsi="Montserrat Black" w:cstheme="majorBidi"/>
          <w:color w:val="04567D" w:themeColor="text2"/>
          <w:spacing w:val="-10"/>
          <w:kern w:val="28"/>
          <w:sz w:val="40"/>
          <w:szCs w:val="40"/>
        </w:rPr>
      </w:pPr>
    </w:p>
    <w:sectPr w:rsidR="005842B2" w:rsidSect="000C3C83">
      <w:pgSz w:w="11906" w:h="16838"/>
      <w:pgMar w:top="851" w:right="851" w:bottom="851" w:left="85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1FC0E" w14:textId="77777777" w:rsidR="00837CAB" w:rsidRPr="00634D3F" w:rsidRDefault="00837CAB" w:rsidP="00B35A84">
      <w:r w:rsidRPr="00634D3F">
        <w:separator/>
      </w:r>
    </w:p>
  </w:endnote>
  <w:endnote w:type="continuationSeparator" w:id="0">
    <w:p w14:paraId="05BAB628" w14:textId="77777777" w:rsidR="00837CAB" w:rsidRPr="00634D3F" w:rsidRDefault="00837CAB" w:rsidP="00B35A84">
      <w:r w:rsidRPr="00634D3F">
        <w:continuationSeparator/>
      </w:r>
    </w:p>
  </w:endnote>
  <w:endnote w:type="continuationNotice" w:id="1">
    <w:p w14:paraId="58AAF4DD" w14:textId="77777777" w:rsidR="00837CAB" w:rsidRPr="00634D3F" w:rsidRDefault="00837CAB" w:rsidP="00B35A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2000505000000020004"/>
    <w:charset w:val="00"/>
    <w:family w:val="modern"/>
    <w:notTrueType/>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embedRegular r:id="rId1" w:fontKey="{D675EBD8-08CE-4ED0-9E79-7F7D7A8CEFD1}"/>
    <w:embedBold r:id="rId2" w:fontKey="{4A29A114-A9BA-41AD-9888-20734C788FB1}"/>
    <w:embedItalic r:id="rId3" w:fontKey="{341C5B6E-63B2-47A1-AA3A-2D81F7D9DDE2}"/>
    <w:embedBoldItalic r:id="rId4" w:fontKey="{D03DADDD-C611-4B5D-9D9B-F0A72197780C}"/>
  </w:font>
  <w:font w:name="Arial Unicode MS">
    <w:panose1 w:val="020B0604020202020204"/>
    <w:charset w:val="00"/>
    <w:family w:val="roman"/>
    <w:pitch w:val="variable"/>
    <w:sig w:usb0="00000003" w:usb1="00000000" w:usb2="00000000" w:usb3="00000000" w:csb0="00000001" w:csb1="00000000"/>
  </w:font>
  <w:font w:name="Montserrat Black">
    <w:panose1 w:val="00000000000000000000"/>
    <w:charset w:val="00"/>
    <w:family w:val="modern"/>
    <w:notTrueType/>
    <w:pitch w:val="variable"/>
    <w:sig w:usb0="2000020F" w:usb1="00000003" w:usb2="00000000" w:usb3="00000000" w:csb0="00000197" w:csb1="00000000"/>
  </w:font>
  <w:font w:name="Calibri Light">
    <w:panose1 w:val="020F0302020204030204"/>
    <w:charset w:val="00"/>
    <w:family w:val="swiss"/>
    <w:pitch w:val="variable"/>
    <w:sig w:usb0="E4002EFF" w:usb1="C200247B" w:usb2="00000009" w:usb3="00000000" w:csb0="000001FF" w:csb1="00000000"/>
    <w:embedRegular r:id="rId5" w:fontKey="{3310A68B-9326-40E9-80FA-7612355EC798}"/>
    <w:embedItalic r:id="rId6" w:fontKey="{EBA48321-0E12-4991-9067-11994EEA040B}"/>
  </w:font>
  <w:font w:name="Verdana">
    <w:panose1 w:val="020B0604030504040204"/>
    <w:charset w:val="00"/>
    <w:family w:val="swiss"/>
    <w:pitch w:val="variable"/>
    <w:sig w:usb0="A00006FF" w:usb1="4000205B" w:usb2="00000010" w:usb3="00000000" w:csb0="0000019F" w:csb1="00000000"/>
    <w:embedRegular r:id="rId7" w:fontKey="{A1BE5FE3-B554-4B2C-B85F-0A5A7F625C3C}"/>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074692" w14:textId="77777777" w:rsidR="00837CAB" w:rsidRPr="00634D3F" w:rsidRDefault="00837CAB" w:rsidP="00B35A84">
      <w:r w:rsidRPr="00634D3F">
        <w:separator/>
      </w:r>
    </w:p>
  </w:footnote>
  <w:footnote w:type="continuationSeparator" w:id="0">
    <w:p w14:paraId="2E10B75D" w14:textId="77777777" w:rsidR="00837CAB" w:rsidRPr="00634D3F" w:rsidRDefault="00837CAB" w:rsidP="00B35A84">
      <w:r w:rsidRPr="00634D3F">
        <w:continuationSeparator/>
      </w:r>
    </w:p>
  </w:footnote>
  <w:footnote w:type="continuationNotice" w:id="1">
    <w:p w14:paraId="75E862B6" w14:textId="77777777" w:rsidR="00837CAB" w:rsidRPr="00634D3F" w:rsidRDefault="00837CAB" w:rsidP="00B35A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A5FF6"/>
    <w:multiLevelType w:val="hybridMultilevel"/>
    <w:tmpl w:val="B8485178"/>
    <w:lvl w:ilvl="0" w:tplc="08090001">
      <w:start w:val="1"/>
      <w:numFmt w:val="bullet"/>
      <w:lvlText w:val=""/>
      <w:lvlJc w:val="left"/>
      <w:pPr>
        <w:ind w:left="644" w:hanging="360"/>
      </w:pPr>
      <w:rPr>
        <w:rFonts w:ascii="Symbol" w:hAnsi="Symbol" w:hint="default"/>
      </w:rPr>
    </w:lvl>
    <w:lvl w:ilvl="1" w:tplc="FFFFFFFF" w:tentative="1">
      <w:start w:val="1"/>
      <w:numFmt w:val="bullet"/>
      <w:lvlText w:val="o"/>
      <w:lvlJc w:val="left"/>
      <w:pPr>
        <w:ind w:left="1364" w:hanging="360"/>
      </w:pPr>
      <w:rPr>
        <w:rFonts w:ascii="Courier New" w:hAnsi="Courier New" w:cs="Courier New" w:hint="default"/>
      </w:rPr>
    </w:lvl>
    <w:lvl w:ilvl="2" w:tplc="FFFFFFFF" w:tentative="1">
      <w:start w:val="1"/>
      <w:numFmt w:val="bullet"/>
      <w:lvlText w:val=""/>
      <w:lvlJc w:val="left"/>
      <w:pPr>
        <w:ind w:left="2084" w:hanging="360"/>
      </w:pPr>
      <w:rPr>
        <w:rFonts w:ascii="Wingdings" w:hAnsi="Wingdings" w:hint="default"/>
      </w:rPr>
    </w:lvl>
    <w:lvl w:ilvl="3" w:tplc="FFFFFFFF" w:tentative="1">
      <w:start w:val="1"/>
      <w:numFmt w:val="bullet"/>
      <w:lvlText w:val=""/>
      <w:lvlJc w:val="left"/>
      <w:pPr>
        <w:ind w:left="2804" w:hanging="360"/>
      </w:pPr>
      <w:rPr>
        <w:rFonts w:ascii="Symbol" w:hAnsi="Symbol" w:hint="default"/>
      </w:rPr>
    </w:lvl>
    <w:lvl w:ilvl="4" w:tplc="FFFFFFFF" w:tentative="1">
      <w:start w:val="1"/>
      <w:numFmt w:val="bullet"/>
      <w:lvlText w:val="o"/>
      <w:lvlJc w:val="left"/>
      <w:pPr>
        <w:ind w:left="3524" w:hanging="360"/>
      </w:pPr>
      <w:rPr>
        <w:rFonts w:ascii="Courier New" w:hAnsi="Courier New" w:cs="Courier New" w:hint="default"/>
      </w:rPr>
    </w:lvl>
    <w:lvl w:ilvl="5" w:tplc="FFFFFFFF" w:tentative="1">
      <w:start w:val="1"/>
      <w:numFmt w:val="bullet"/>
      <w:lvlText w:val=""/>
      <w:lvlJc w:val="left"/>
      <w:pPr>
        <w:ind w:left="4244" w:hanging="360"/>
      </w:pPr>
      <w:rPr>
        <w:rFonts w:ascii="Wingdings" w:hAnsi="Wingdings" w:hint="default"/>
      </w:rPr>
    </w:lvl>
    <w:lvl w:ilvl="6" w:tplc="FFFFFFFF" w:tentative="1">
      <w:start w:val="1"/>
      <w:numFmt w:val="bullet"/>
      <w:lvlText w:val=""/>
      <w:lvlJc w:val="left"/>
      <w:pPr>
        <w:ind w:left="4964" w:hanging="360"/>
      </w:pPr>
      <w:rPr>
        <w:rFonts w:ascii="Symbol" w:hAnsi="Symbol" w:hint="default"/>
      </w:rPr>
    </w:lvl>
    <w:lvl w:ilvl="7" w:tplc="FFFFFFFF" w:tentative="1">
      <w:start w:val="1"/>
      <w:numFmt w:val="bullet"/>
      <w:lvlText w:val="o"/>
      <w:lvlJc w:val="left"/>
      <w:pPr>
        <w:ind w:left="5684" w:hanging="360"/>
      </w:pPr>
      <w:rPr>
        <w:rFonts w:ascii="Courier New" w:hAnsi="Courier New" w:cs="Courier New" w:hint="default"/>
      </w:rPr>
    </w:lvl>
    <w:lvl w:ilvl="8" w:tplc="FFFFFFFF" w:tentative="1">
      <w:start w:val="1"/>
      <w:numFmt w:val="bullet"/>
      <w:lvlText w:val=""/>
      <w:lvlJc w:val="left"/>
      <w:pPr>
        <w:ind w:left="6404" w:hanging="360"/>
      </w:pPr>
      <w:rPr>
        <w:rFonts w:ascii="Wingdings" w:hAnsi="Wingdings" w:hint="default"/>
      </w:rPr>
    </w:lvl>
  </w:abstractNum>
  <w:abstractNum w:abstractNumId="1" w15:restartNumberingAfterBreak="0">
    <w:nsid w:val="03BA23EA"/>
    <w:multiLevelType w:val="hybridMultilevel"/>
    <w:tmpl w:val="09D45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6A1C06"/>
    <w:multiLevelType w:val="hybridMultilevel"/>
    <w:tmpl w:val="87C063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C8A4562"/>
    <w:multiLevelType w:val="hybridMultilevel"/>
    <w:tmpl w:val="51D24438"/>
    <w:lvl w:ilvl="0" w:tplc="5E427A96">
      <w:start w:val="1"/>
      <w:numFmt w:val="lowerLetter"/>
      <w:pStyle w:val="Heading5"/>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0E850F2"/>
    <w:multiLevelType w:val="hybridMultilevel"/>
    <w:tmpl w:val="193A296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3C81CC4"/>
    <w:multiLevelType w:val="multilevel"/>
    <w:tmpl w:val="9F089BEA"/>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73158CA"/>
    <w:multiLevelType w:val="hybridMultilevel"/>
    <w:tmpl w:val="BC081750"/>
    <w:lvl w:ilvl="0" w:tplc="DABE4FAC">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7078F4"/>
    <w:multiLevelType w:val="hybridMultilevel"/>
    <w:tmpl w:val="2E5CC670"/>
    <w:lvl w:ilvl="0" w:tplc="125E0D94">
      <w:numFmt w:val="bullet"/>
      <w:lvlText w:val="-"/>
      <w:lvlJc w:val="left"/>
      <w:pPr>
        <w:ind w:left="502" w:hanging="360"/>
      </w:pPr>
      <w:rPr>
        <w:rFonts w:ascii="Montserrat" w:eastAsiaTheme="minorHAnsi" w:hAnsi="Montserrat" w:cstheme="minorBid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8" w15:restartNumberingAfterBreak="0">
    <w:nsid w:val="22A71A9F"/>
    <w:multiLevelType w:val="multilevel"/>
    <w:tmpl w:val="D69E17C4"/>
    <w:lvl w:ilvl="0">
      <w:start w:val="2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9" w15:restartNumberingAfterBreak="0">
    <w:nsid w:val="29352014"/>
    <w:multiLevelType w:val="hybridMultilevel"/>
    <w:tmpl w:val="9A60F04C"/>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0" w15:restartNumberingAfterBreak="0">
    <w:nsid w:val="2954431E"/>
    <w:multiLevelType w:val="hybridMultilevel"/>
    <w:tmpl w:val="26B8E0BC"/>
    <w:numStyleLink w:val="ImportedStyle1"/>
  </w:abstractNum>
  <w:abstractNum w:abstractNumId="11" w15:restartNumberingAfterBreak="0">
    <w:nsid w:val="2DBA7E60"/>
    <w:multiLevelType w:val="hybridMultilevel"/>
    <w:tmpl w:val="2940DBD2"/>
    <w:numStyleLink w:val="ImportedStyle2"/>
  </w:abstractNum>
  <w:abstractNum w:abstractNumId="12" w15:restartNumberingAfterBreak="0">
    <w:nsid w:val="32BC2370"/>
    <w:multiLevelType w:val="multilevel"/>
    <w:tmpl w:val="88FE1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780D02"/>
    <w:multiLevelType w:val="hybridMultilevel"/>
    <w:tmpl w:val="66B47236"/>
    <w:lvl w:ilvl="0" w:tplc="21865860">
      <w:start w:val="1"/>
      <w:numFmt w:val="bullet"/>
      <w:pStyle w:val="Bullet"/>
      <w:lvlText w:val=""/>
      <w:lvlJc w:val="left"/>
      <w:pPr>
        <w:ind w:left="1776" w:hanging="360"/>
      </w:pPr>
      <w:rPr>
        <w:rFonts w:ascii="Symbol" w:hAnsi="Symbol" w:hint="default"/>
      </w:rPr>
    </w:lvl>
    <w:lvl w:ilvl="1" w:tplc="08090003">
      <w:start w:val="1"/>
      <w:numFmt w:val="bullet"/>
      <w:lvlText w:val="o"/>
      <w:lvlJc w:val="left"/>
      <w:pPr>
        <w:ind w:left="2496" w:hanging="360"/>
      </w:pPr>
      <w:rPr>
        <w:rFonts w:ascii="Courier New" w:hAnsi="Courier New" w:cs="Courier New" w:hint="default"/>
      </w:rPr>
    </w:lvl>
    <w:lvl w:ilvl="2" w:tplc="08090005" w:tentative="1">
      <w:start w:val="1"/>
      <w:numFmt w:val="bullet"/>
      <w:lvlText w:val=""/>
      <w:lvlJc w:val="left"/>
      <w:pPr>
        <w:ind w:left="3216" w:hanging="360"/>
      </w:pPr>
      <w:rPr>
        <w:rFonts w:ascii="Wingdings" w:hAnsi="Wingdings" w:hint="default"/>
      </w:rPr>
    </w:lvl>
    <w:lvl w:ilvl="3" w:tplc="08090001" w:tentative="1">
      <w:start w:val="1"/>
      <w:numFmt w:val="bullet"/>
      <w:lvlText w:val=""/>
      <w:lvlJc w:val="left"/>
      <w:pPr>
        <w:ind w:left="3936" w:hanging="360"/>
      </w:pPr>
      <w:rPr>
        <w:rFonts w:ascii="Symbol" w:hAnsi="Symbol" w:hint="default"/>
      </w:rPr>
    </w:lvl>
    <w:lvl w:ilvl="4" w:tplc="08090003" w:tentative="1">
      <w:start w:val="1"/>
      <w:numFmt w:val="bullet"/>
      <w:lvlText w:val="o"/>
      <w:lvlJc w:val="left"/>
      <w:pPr>
        <w:ind w:left="4656" w:hanging="360"/>
      </w:pPr>
      <w:rPr>
        <w:rFonts w:ascii="Courier New" w:hAnsi="Courier New" w:cs="Courier New" w:hint="default"/>
      </w:rPr>
    </w:lvl>
    <w:lvl w:ilvl="5" w:tplc="08090005" w:tentative="1">
      <w:start w:val="1"/>
      <w:numFmt w:val="bullet"/>
      <w:lvlText w:val=""/>
      <w:lvlJc w:val="left"/>
      <w:pPr>
        <w:ind w:left="5376" w:hanging="360"/>
      </w:pPr>
      <w:rPr>
        <w:rFonts w:ascii="Wingdings" w:hAnsi="Wingdings" w:hint="default"/>
      </w:rPr>
    </w:lvl>
    <w:lvl w:ilvl="6" w:tplc="08090001" w:tentative="1">
      <w:start w:val="1"/>
      <w:numFmt w:val="bullet"/>
      <w:lvlText w:val=""/>
      <w:lvlJc w:val="left"/>
      <w:pPr>
        <w:ind w:left="6096" w:hanging="360"/>
      </w:pPr>
      <w:rPr>
        <w:rFonts w:ascii="Symbol" w:hAnsi="Symbol" w:hint="default"/>
      </w:rPr>
    </w:lvl>
    <w:lvl w:ilvl="7" w:tplc="08090003" w:tentative="1">
      <w:start w:val="1"/>
      <w:numFmt w:val="bullet"/>
      <w:lvlText w:val="o"/>
      <w:lvlJc w:val="left"/>
      <w:pPr>
        <w:ind w:left="6816" w:hanging="360"/>
      </w:pPr>
      <w:rPr>
        <w:rFonts w:ascii="Courier New" w:hAnsi="Courier New" w:cs="Courier New" w:hint="default"/>
      </w:rPr>
    </w:lvl>
    <w:lvl w:ilvl="8" w:tplc="08090005" w:tentative="1">
      <w:start w:val="1"/>
      <w:numFmt w:val="bullet"/>
      <w:lvlText w:val=""/>
      <w:lvlJc w:val="left"/>
      <w:pPr>
        <w:ind w:left="7536" w:hanging="360"/>
      </w:pPr>
      <w:rPr>
        <w:rFonts w:ascii="Wingdings" w:hAnsi="Wingdings" w:hint="default"/>
      </w:rPr>
    </w:lvl>
  </w:abstractNum>
  <w:abstractNum w:abstractNumId="14" w15:restartNumberingAfterBreak="0">
    <w:nsid w:val="3AF50F98"/>
    <w:multiLevelType w:val="hybridMultilevel"/>
    <w:tmpl w:val="2D965C3E"/>
    <w:lvl w:ilvl="0" w:tplc="08090001">
      <w:start w:val="1"/>
      <w:numFmt w:val="bullet"/>
      <w:lvlText w:val=""/>
      <w:lvlJc w:val="left"/>
      <w:pPr>
        <w:ind w:left="720" w:hanging="360"/>
      </w:pPr>
      <w:rPr>
        <w:rFonts w:ascii="Symbol" w:hAnsi="Symbol" w:hint="default"/>
      </w:rPr>
    </w:lvl>
    <w:lvl w:ilvl="1" w:tplc="3E78D1F2">
      <w:start w:val="1"/>
      <w:numFmt w:val="bullet"/>
      <w:pStyle w:val="Sub-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DD71A9"/>
    <w:multiLevelType w:val="hybridMultilevel"/>
    <w:tmpl w:val="9F305DE6"/>
    <w:lvl w:ilvl="0" w:tplc="9F286B5C">
      <w:start w:val="1"/>
      <w:numFmt w:val="decimal"/>
      <w:pStyle w:val="Number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23D2971"/>
    <w:multiLevelType w:val="multilevel"/>
    <w:tmpl w:val="0F101812"/>
    <w:lvl w:ilvl="0">
      <w:start w:val="1"/>
      <w:numFmt w:val="decimal"/>
      <w:pStyle w:val="HbkHeading2"/>
      <w:lvlText w:val="%1"/>
      <w:lvlJc w:val="left"/>
      <w:pPr>
        <w:tabs>
          <w:tab w:val="num" w:pos="720"/>
        </w:tabs>
        <w:ind w:left="720" w:hanging="720"/>
      </w:pPr>
      <w:rPr>
        <w:rFonts w:hint="default"/>
      </w:rPr>
    </w:lvl>
    <w:lvl w:ilvl="1">
      <w:start w:val="1"/>
      <w:numFmt w:val="decimal"/>
      <w:pStyle w:val="HbkHeading3"/>
      <w:lvlText w:val="%1.%2"/>
      <w:lvlJc w:val="left"/>
      <w:pPr>
        <w:tabs>
          <w:tab w:val="num" w:pos="1260"/>
        </w:tabs>
        <w:ind w:left="1260" w:hanging="720"/>
      </w:pPr>
      <w:rPr>
        <w:rFonts w:hint="default"/>
        <w:b w:val="0"/>
        <w:i w:val="0"/>
      </w:rPr>
    </w:lvl>
    <w:lvl w:ilvl="2">
      <w:start w:val="1"/>
      <w:numFmt w:val="decimal"/>
      <w:pStyle w:val="HbkHeading4"/>
      <w:lvlText w:val="%1.%2.%3"/>
      <w:lvlJc w:val="left"/>
      <w:pPr>
        <w:tabs>
          <w:tab w:val="num" w:pos="2520"/>
        </w:tabs>
        <w:ind w:left="2160" w:hanging="720"/>
      </w:pPr>
      <w:rPr>
        <w:rFonts w:hint="default"/>
        <w:b w:val="0"/>
        <w:i w:val="0"/>
        <w:color w:val="auto"/>
      </w:rPr>
    </w:lvl>
    <w:lvl w:ilvl="3">
      <w:start w:val="1"/>
      <w:numFmt w:val="decimal"/>
      <w:lvlText w:val="%4.2.1"/>
      <w:lvlJc w:val="left"/>
      <w:pPr>
        <w:tabs>
          <w:tab w:val="num" w:pos="3240"/>
        </w:tabs>
        <w:ind w:left="2880" w:hanging="720"/>
      </w:pPr>
      <w:rPr>
        <w:rFonts w:hint="default"/>
      </w:rPr>
    </w:lvl>
    <w:lvl w:ilvl="4">
      <w:start w:val="1"/>
      <w:numFmt w:val="decimal"/>
      <w:lvlText w:val="%1.%2.%3.%4.%5"/>
      <w:lvlJc w:val="left"/>
      <w:pPr>
        <w:tabs>
          <w:tab w:val="num" w:pos="3960"/>
        </w:tabs>
        <w:ind w:left="3600" w:hanging="72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abstractNum w:abstractNumId="17" w15:restartNumberingAfterBreak="0">
    <w:nsid w:val="5320301A"/>
    <w:multiLevelType w:val="hybridMultilevel"/>
    <w:tmpl w:val="2940DBD2"/>
    <w:styleLink w:val="ImportedStyle2"/>
    <w:lvl w:ilvl="0" w:tplc="A2FAE662">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4B8071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B28D3CA">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AD669D44">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DA16FC62">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8545C50">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E16296E">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B0623506">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AB5A272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6C2504BA"/>
    <w:multiLevelType w:val="hybridMultilevel"/>
    <w:tmpl w:val="26B8E0BC"/>
    <w:styleLink w:val="ImportedStyle1"/>
    <w:lvl w:ilvl="0" w:tplc="461C22EC">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DCE8F36">
      <w:start w:val="1"/>
      <w:numFmt w:val="bullet"/>
      <w:lvlText w:val="•"/>
      <w:lvlJc w:val="left"/>
      <w:pPr>
        <w:ind w:left="567" w:hanging="56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2" w:tplc="9078F8F6">
      <w:start w:val="1"/>
      <w:numFmt w:val="bullet"/>
      <w:lvlText w:val="▪"/>
      <w:lvlJc w:val="left"/>
      <w:pPr>
        <w:ind w:left="92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3" w:tplc="92A07396">
      <w:start w:val="1"/>
      <w:numFmt w:val="bullet"/>
      <w:lvlText w:val="•"/>
      <w:lvlJc w:val="left"/>
      <w:pPr>
        <w:ind w:left="164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4" w:tplc="E36650B0">
      <w:start w:val="1"/>
      <w:numFmt w:val="bullet"/>
      <w:lvlText w:val="o"/>
      <w:lvlJc w:val="left"/>
      <w:pPr>
        <w:ind w:left="236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5" w:tplc="C7F0C64A">
      <w:start w:val="1"/>
      <w:numFmt w:val="bullet"/>
      <w:lvlText w:val="▪"/>
      <w:lvlJc w:val="left"/>
      <w:pPr>
        <w:ind w:left="308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6" w:tplc="9BFCA620">
      <w:start w:val="1"/>
      <w:numFmt w:val="bullet"/>
      <w:lvlText w:val="•"/>
      <w:lvlJc w:val="left"/>
      <w:pPr>
        <w:ind w:left="380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7" w:tplc="8D44CB7E">
      <w:start w:val="1"/>
      <w:numFmt w:val="bullet"/>
      <w:lvlText w:val="o"/>
      <w:lvlJc w:val="left"/>
      <w:pPr>
        <w:ind w:left="452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lvl w:ilvl="8" w:tplc="20E68B8C">
      <w:start w:val="1"/>
      <w:numFmt w:val="bullet"/>
      <w:lvlText w:val="▪"/>
      <w:lvlJc w:val="left"/>
      <w:pPr>
        <w:ind w:left="5247" w:hanging="207"/>
      </w:pPr>
      <w:rPr>
        <w:rFonts w:ascii="Calibri" w:eastAsia="Calibri" w:hAnsi="Calibri" w:cs="Calibri"/>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75620FAC"/>
    <w:multiLevelType w:val="multilevel"/>
    <w:tmpl w:val="CABE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633D92"/>
    <w:multiLevelType w:val="multilevel"/>
    <w:tmpl w:val="9536D8E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16cid:durableId="890464313">
    <w:abstractNumId w:val="13"/>
  </w:num>
  <w:num w:numId="2" w16cid:durableId="3871912">
    <w:abstractNumId w:val="15"/>
  </w:num>
  <w:num w:numId="3" w16cid:durableId="529994612">
    <w:abstractNumId w:val="14"/>
  </w:num>
  <w:num w:numId="4" w16cid:durableId="683286984">
    <w:abstractNumId w:val="6"/>
  </w:num>
  <w:num w:numId="5" w16cid:durableId="1341155668">
    <w:abstractNumId w:val="5"/>
  </w:num>
  <w:num w:numId="6" w16cid:durableId="228271563">
    <w:abstractNumId w:val="3"/>
  </w:num>
  <w:num w:numId="7" w16cid:durableId="1943682773">
    <w:abstractNumId w:val="16"/>
  </w:num>
  <w:num w:numId="8" w16cid:durableId="756825909">
    <w:abstractNumId w:val="2"/>
  </w:num>
  <w:num w:numId="9" w16cid:durableId="844174464">
    <w:abstractNumId w:val="4"/>
  </w:num>
  <w:num w:numId="10" w16cid:durableId="1773620282">
    <w:abstractNumId w:val="20"/>
  </w:num>
  <w:num w:numId="11" w16cid:durableId="240263461">
    <w:abstractNumId w:val="8"/>
  </w:num>
  <w:num w:numId="12" w16cid:durableId="326129657">
    <w:abstractNumId w:val="9"/>
  </w:num>
  <w:num w:numId="13" w16cid:durableId="1520973784">
    <w:abstractNumId w:val="7"/>
  </w:num>
  <w:num w:numId="14" w16cid:durableId="810750378">
    <w:abstractNumId w:val="0"/>
  </w:num>
  <w:num w:numId="15" w16cid:durableId="1199122066">
    <w:abstractNumId w:val="12"/>
  </w:num>
  <w:num w:numId="16" w16cid:durableId="2054496901">
    <w:abstractNumId w:val="19"/>
  </w:num>
  <w:num w:numId="17" w16cid:durableId="852644464">
    <w:abstractNumId w:val="5"/>
  </w:num>
  <w:num w:numId="18" w16cid:durableId="1931237214">
    <w:abstractNumId w:val="5"/>
  </w:num>
  <w:num w:numId="19" w16cid:durableId="875001868">
    <w:abstractNumId w:val="18"/>
  </w:num>
  <w:num w:numId="20" w16cid:durableId="1302033667">
    <w:abstractNumId w:val="10"/>
  </w:num>
  <w:num w:numId="21" w16cid:durableId="1574581055">
    <w:abstractNumId w:val="17"/>
  </w:num>
  <w:num w:numId="22" w16cid:durableId="1241215794">
    <w:abstractNumId w:val="11"/>
  </w:num>
  <w:num w:numId="23" w16cid:durableId="1690521271">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28C"/>
    <w:rsid w:val="00003D01"/>
    <w:rsid w:val="00004335"/>
    <w:rsid w:val="0000459F"/>
    <w:rsid w:val="00005368"/>
    <w:rsid w:val="000171F1"/>
    <w:rsid w:val="0002464A"/>
    <w:rsid w:val="0002706A"/>
    <w:rsid w:val="00027CE9"/>
    <w:rsid w:val="00032BDE"/>
    <w:rsid w:val="0003721D"/>
    <w:rsid w:val="0003726E"/>
    <w:rsid w:val="0003767F"/>
    <w:rsid w:val="00053098"/>
    <w:rsid w:val="00054E59"/>
    <w:rsid w:val="000604FA"/>
    <w:rsid w:val="000845BF"/>
    <w:rsid w:val="00085CEE"/>
    <w:rsid w:val="000A3E2B"/>
    <w:rsid w:val="000A7DDA"/>
    <w:rsid w:val="000B02F8"/>
    <w:rsid w:val="000B58C9"/>
    <w:rsid w:val="000C1D74"/>
    <w:rsid w:val="000C265F"/>
    <w:rsid w:val="000C3C83"/>
    <w:rsid w:val="000C6B78"/>
    <w:rsid w:val="000D6184"/>
    <w:rsid w:val="000E1A3B"/>
    <w:rsid w:val="000F4293"/>
    <w:rsid w:val="000F54B0"/>
    <w:rsid w:val="000F59B6"/>
    <w:rsid w:val="000F74CC"/>
    <w:rsid w:val="00101155"/>
    <w:rsid w:val="001056A9"/>
    <w:rsid w:val="001060D4"/>
    <w:rsid w:val="00110230"/>
    <w:rsid w:val="00116478"/>
    <w:rsid w:val="00120D26"/>
    <w:rsid w:val="00127D91"/>
    <w:rsid w:val="00132992"/>
    <w:rsid w:val="00153A75"/>
    <w:rsid w:val="001712E3"/>
    <w:rsid w:val="0017222B"/>
    <w:rsid w:val="001751D7"/>
    <w:rsid w:val="00181BAD"/>
    <w:rsid w:val="0018748B"/>
    <w:rsid w:val="00192754"/>
    <w:rsid w:val="001952F8"/>
    <w:rsid w:val="0019784A"/>
    <w:rsid w:val="001B6360"/>
    <w:rsid w:val="001C68B8"/>
    <w:rsid w:val="001D18E8"/>
    <w:rsid w:val="001D29C6"/>
    <w:rsid w:val="001D2B37"/>
    <w:rsid w:val="001D58EC"/>
    <w:rsid w:val="001D6127"/>
    <w:rsid w:val="001E1827"/>
    <w:rsid w:val="001E1BF1"/>
    <w:rsid w:val="001E6147"/>
    <w:rsid w:val="001F7586"/>
    <w:rsid w:val="002010F4"/>
    <w:rsid w:val="00205442"/>
    <w:rsid w:val="0021095C"/>
    <w:rsid w:val="00217EF8"/>
    <w:rsid w:val="00220A94"/>
    <w:rsid w:val="00231B69"/>
    <w:rsid w:val="002407FC"/>
    <w:rsid w:val="00251BE2"/>
    <w:rsid w:val="0025217D"/>
    <w:rsid w:val="0025560C"/>
    <w:rsid w:val="00264AD0"/>
    <w:rsid w:val="002837F1"/>
    <w:rsid w:val="00284835"/>
    <w:rsid w:val="002903C4"/>
    <w:rsid w:val="00292948"/>
    <w:rsid w:val="00293276"/>
    <w:rsid w:val="002A54F5"/>
    <w:rsid w:val="002A6937"/>
    <w:rsid w:val="002B16A0"/>
    <w:rsid w:val="002B3809"/>
    <w:rsid w:val="002B4FB0"/>
    <w:rsid w:val="002B73CA"/>
    <w:rsid w:val="002B74B2"/>
    <w:rsid w:val="002C27C1"/>
    <w:rsid w:val="002C2C37"/>
    <w:rsid w:val="002C4F97"/>
    <w:rsid w:val="002C59AF"/>
    <w:rsid w:val="002C6C36"/>
    <w:rsid w:val="002D028C"/>
    <w:rsid w:val="002D18B1"/>
    <w:rsid w:val="002D31EE"/>
    <w:rsid w:val="002E11D3"/>
    <w:rsid w:val="002E1EB1"/>
    <w:rsid w:val="002E621C"/>
    <w:rsid w:val="002E660E"/>
    <w:rsid w:val="002E75A9"/>
    <w:rsid w:val="002E7858"/>
    <w:rsid w:val="002F162C"/>
    <w:rsid w:val="002F2842"/>
    <w:rsid w:val="002F3272"/>
    <w:rsid w:val="002F3514"/>
    <w:rsid w:val="002F4BD9"/>
    <w:rsid w:val="003059E1"/>
    <w:rsid w:val="00305F42"/>
    <w:rsid w:val="00310739"/>
    <w:rsid w:val="003108F3"/>
    <w:rsid w:val="0032239D"/>
    <w:rsid w:val="00322C55"/>
    <w:rsid w:val="00326E47"/>
    <w:rsid w:val="00327E39"/>
    <w:rsid w:val="00335CE3"/>
    <w:rsid w:val="003415D9"/>
    <w:rsid w:val="00351E8A"/>
    <w:rsid w:val="003527AF"/>
    <w:rsid w:val="00354EBB"/>
    <w:rsid w:val="0036727E"/>
    <w:rsid w:val="00390ED7"/>
    <w:rsid w:val="00391ABB"/>
    <w:rsid w:val="00392398"/>
    <w:rsid w:val="003A0484"/>
    <w:rsid w:val="003A2C3F"/>
    <w:rsid w:val="003A40A1"/>
    <w:rsid w:val="003B15D0"/>
    <w:rsid w:val="003B2E43"/>
    <w:rsid w:val="003B44B7"/>
    <w:rsid w:val="003B610A"/>
    <w:rsid w:val="003B65D2"/>
    <w:rsid w:val="003B7072"/>
    <w:rsid w:val="003C10BC"/>
    <w:rsid w:val="003C136F"/>
    <w:rsid w:val="003C49FF"/>
    <w:rsid w:val="003D159F"/>
    <w:rsid w:val="003E422D"/>
    <w:rsid w:val="003E4F97"/>
    <w:rsid w:val="003E7362"/>
    <w:rsid w:val="003F131F"/>
    <w:rsid w:val="003F4474"/>
    <w:rsid w:val="003F58A0"/>
    <w:rsid w:val="0041516A"/>
    <w:rsid w:val="004241F1"/>
    <w:rsid w:val="0043583C"/>
    <w:rsid w:val="004366F9"/>
    <w:rsid w:val="00445D5E"/>
    <w:rsid w:val="00450028"/>
    <w:rsid w:val="00453CC4"/>
    <w:rsid w:val="004549FF"/>
    <w:rsid w:val="00455426"/>
    <w:rsid w:val="00466F18"/>
    <w:rsid w:val="004753EA"/>
    <w:rsid w:val="0047709D"/>
    <w:rsid w:val="0049582D"/>
    <w:rsid w:val="00496ADB"/>
    <w:rsid w:val="0049773B"/>
    <w:rsid w:val="004A3BE8"/>
    <w:rsid w:val="004A4010"/>
    <w:rsid w:val="004C4E2A"/>
    <w:rsid w:val="004D1262"/>
    <w:rsid w:val="004D59E2"/>
    <w:rsid w:val="004E1CE4"/>
    <w:rsid w:val="004E2703"/>
    <w:rsid w:val="004E7146"/>
    <w:rsid w:val="004E7160"/>
    <w:rsid w:val="004F2BCB"/>
    <w:rsid w:val="004F3591"/>
    <w:rsid w:val="00502800"/>
    <w:rsid w:val="00511564"/>
    <w:rsid w:val="00520446"/>
    <w:rsid w:val="00527615"/>
    <w:rsid w:val="00533276"/>
    <w:rsid w:val="00556909"/>
    <w:rsid w:val="00561A24"/>
    <w:rsid w:val="00581E17"/>
    <w:rsid w:val="005842B2"/>
    <w:rsid w:val="00585F51"/>
    <w:rsid w:val="00593DDF"/>
    <w:rsid w:val="00597632"/>
    <w:rsid w:val="005A12B6"/>
    <w:rsid w:val="005A3C0D"/>
    <w:rsid w:val="005A4DE7"/>
    <w:rsid w:val="005B489D"/>
    <w:rsid w:val="005B7BB4"/>
    <w:rsid w:val="005C5F3A"/>
    <w:rsid w:val="005D2F16"/>
    <w:rsid w:val="005D3CBA"/>
    <w:rsid w:val="005D43EC"/>
    <w:rsid w:val="005D5383"/>
    <w:rsid w:val="005F3665"/>
    <w:rsid w:val="00601884"/>
    <w:rsid w:val="00602F47"/>
    <w:rsid w:val="00607DF9"/>
    <w:rsid w:val="00622C59"/>
    <w:rsid w:val="00634D3F"/>
    <w:rsid w:val="006365B7"/>
    <w:rsid w:val="006430B6"/>
    <w:rsid w:val="00655083"/>
    <w:rsid w:val="006603AA"/>
    <w:rsid w:val="00665B65"/>
    <w:rsid w:val="00667AB3"/>
    <w:rsid w:val="00667C9A"/>
    <w:rsid w:val="0067362A"/>
    <w:rsid w:val="00682AA1"/>
    <w:rsid w:val="00690016"/>
    <w:rsid w:val="0069457D"/>
    <w:rsid w:val="006A3348"/>
    <w:rsid w:val="006B4BCF"/>
    <w:rsid w:val="006C0498"/>
    <w:rsid w:val="006D66EE"/>
    <w:rsid w:val="006E0258"/>
    <w:rsid w:val="006F06FB"/>
    <w:rsid w:val="006F10D1"/>
    <w:rsid w:val="006F36CA"/>
    <w:rsid w:val="006F55ED"/>
    <w:rsid w:val="00702904"/>
    <w:rsid w:val="00707F66"/>
    <w:rsid w:val="00710C40"/>
    <w:rsid w:val="00730091"/>
    <w:rsid w:val="00734279"/>
    <w:rsid w:val="00734D13"/>
    <w:rsid w:val="0074087A"/>
    <w:rsid w:val="00745748"/>
    <w:rsid w:val="007529E9"/>
    <w:rsid w:val="0075312C"/>
    <w:rsid w:val="007531B7"/>
    <w:rsid w:val="00755CF5"/>
    <w:rsid w:val="007566AA"/>
    <w:rsid w:val="00757414"/>
    <w:rsid w:val="007711BF"/>
    <w:rsid w:val="007731E7"/>
    <w:rsid w:val="007742C5"/>
    <w:rsid w:val="00783075"/>
    <w:rsid w:val="007859F9"/>
    <w:rsid w:val="00796738"/>
    <w:rsid w:val="00797C4C"/>
    <w:rsid w:val="007B01B3"/>
    <w:rsid w:val="007B09D9"/>
    <w:rsid w:val="007B67C8"/>
    <w:rsid w:val="007C2E60"/>
    <w:rsid w:val="007C4CC5"/>
    <w:rsid w:val="007C5679"/>
    <w:rsid w:val="007C7184"/>
    <w:rsid w:val="007D759D"/>
    <w:rsid w:val="007D7AE0"/>
    <w:rsid w:val="007E3813"/>
    <w:rsid w:val="007E4E6D"/>
    <w:rsid w:val="007E4E97"/>
    <w:rsid w:val="007F03F5"/>
    <w:rsid w:val="007F3D46"/>
    <w:rsid w:val="008011B0"/>
    <w:rsid w:val="00805E52"/>
    <w:rsid w:val="008162C0"/>
    <w:rsid w:val="00821869"/>
    <w:rsid w:val="008263BE"/>
    <w:rsid w:val="00837CAB"/>
    <w:rsid w:val="00841B7E"/>
    <w:rsid w:val="008427D5"/>
    <w:rsid w:val="00842C7F"/>
    <w:rsid w:val="00845442"/>
    <w:rsid w:val="008500D8"/>
    <w:rsid w:val="008500E4"/>
    <w:rsid w:val="00855B87"/>
    <w:rsid w:val="0086290A"/>
    <w:rsid w:val="00865AB8"/>
    <w:rsid w:val="008743DF"/>
    <w:rsid w:val="008766FE"/>
    <w:rsid w:val="00882A78"/>
    <w:rsid w:val="00895D7A"/>
    <w:rsid w:val="008B3450"/>
    <w:rsid w:val="008B3586"/>
    <w:rsid w:val="008B6012"/>
    <w:rsid w:val="008C125F"/>
    <w:rsid w:val="008C2288"/>
    <w:rsid w:val="008C3BE4"/>
    <w:rsid w:val="008E3B2F"/>
    <w:rsid w:val="008E4CA4"/>
    <w:rsid w:val="008E68A5"/>
    <w:rsid w:val="00902BAB"/>
    <w:rsid w:val="00917ED8"/>
    <w:rsid w:val="009253B8"/>
    <w:rsid w:val="00930B0B"/>
    <w:rsid w:val="00930C2F"/>
    <w:rsid w:val="009331E9"/>
    <w:rsid w:val="00934CCB"/>
    <w:rsid w:val="0093529C"/>
    <w:rsid w:val="00936284"/>
    <w:rsid w:val="00941B87"/>
    <w:rsid w:val="00942343"/>
    <w:rsid w:val="009446A3"/>
    <w:rsid w:val="00945EA1"/>
    <w:rsid w:val="009462AA"/>
    <w:rsid w:val="009506E6"/>
    <w:rsid w:val="00952A7F"/>
    <w:rsid w:val="00963366"/>
    <w:rsid w:val="00970ABD"/>
    <w:rsid w:val="00972A59"/>
    <w:rsid w:val="00976430"/>
    <w:rsid w:val="00994FD8"/>
    <w:rsid w:val="009A4054"/>
    <w:rsid w:val="009A6B00"/>
    <w:rsid w:val="009B2FA3"/>
    <w:rsid w:val="009C245D"/>
    <w:rsid w:val="009D18B7"/>
    <w:rsid w:val="009D5ED2"/>
    <w:rsid w:val="009E4ECC"/>
    <w:rsid w:val="009E59BC"/>
    <w:rsid w:val="009F2D61"/>
    <w:rsid w:val="009F3C13"/>
    <w:rsid w:val="009F57C0"/>
    <w:rsid w:val="00A1356E"/>
    <w:rsid w:val="00A14255"/>
    <w:rsid w:val="00A2021D"/>
    <w:rsid w:val="00A20833"/>
    <w:rsid w:val="00A20AF4"/>
    <w:rsid w:val="00A23401"/>
    <w:rsid w:val="00A25688"/>
    <w:rsid w:val="00A374FC"/>
    <w:rsid w:val="00A40DC5"/>
    <w:rsid w:val="00A42F9E"/>
    <w:rsid w:val="00A43467"/>
    <w:rsid w:val="00A446F2"/>
    <w:rsid w:val="00A44908"/>
    <w:rsid w:val="00A44EFF"/>
    <w:rsid w:val="00A5487F"/>
    <w:rsid w:val="00A60C38"/>
    <w:rsid w:val="00A77B6F"/>
    <w:rsid w:val="00A80637"/>
    <w:rsid w:val="00A814EB"/>
    <w:rsid w:val="00A82354"/>
    <w:rsid w:val="00A86A25"/>
    <w:rsid w:val="00A93B21"/>
    <w:rsid w:val="00A93FF0"/>
    <w:rsid w:val="00A96D63"/>
    <w:rsid w:val="00AA0989"/>
    <w:rsid w:val="00AA21A9"/>
    <w:rsid w:val="00AA7793"/>
    <w:rsid w:val="00AB05F6"/>
    <w:rsid w:val="00AB09EC"/>
    <w:rsid w:val="00AB1031"/>
    <w:rsid w:val="00AB3523"/>
    <w:rsid w:val="00AB4164"/>
    <w:rsid w:val="00AC42BE"/>
    <w:rsid w:val="00AD65EC"/>
    <w:rsid w:val="00AE1510"/>
    <w:rsid w:val="00AE18B8"/>
    <w:rsid w:val="00AE749F"/>
    <w:rsid w:val="00AF0A9F"/>
    <w:rsid w:val="00AF1483"/>
    <w:rsid w:val="00AF4139"/>
    <w:rsid w:val="00AF4719"/>
    <w:rsid w:val="00AF523B"/>
    <w:rsid w:val="00AF65CB"/>
    <w:rsid w:val="00B11383"/>
    <w:rsid w:val="00B13DA5"/>
    <w:rsid w:val="00B15472"/>
    <w:rsid w:val="00B16C5A"/>
    <w:rsid w:val="00B21E5A"/>
    <w:rsid w:val="00B2681B"/>
    <w:rsid w:val="00B30FD9"/>
    <w:rsid w:val="00B327BB"/>
    <w:rsid w:val="00B32D03"/>
    <w:rsid w:val="00B3374E"/>
    <w:rsid w:val="00B3549C"/>
    <w:rsid w:val="00B35A84"/>
    <w:rsid w:val="00B44BFF"/>
    <w:rsid w:val="00B4505B"/>
    <w:rsid w:val="00B50B36"/>
    <w:rsid w:val="00B54191"/>
    <w:rsid w:val="00B55467"/>
    <w:rsid w:val="00B55DE9"/>
    <w:rsid w:val="00B56F89"/>
    <w:rsid w:val="00B642EA"/>
    <w:rsid w:val="00B74CF3"/>
    <w:rsid w:val="00B808AE"/>
    <w:rsid w:val="00B852F7"/>
    <w:rsid w:val="00B86CC3"/>
    <w:rsid w:val="00B910CA"/>
    <w:rsid w:val="00BA0A18"/>
    <w:rsid w:val="00BA0C8F"/>
    <w:rsid w:val="00BB1085"/>
    <w:rsid w:val="00BB10CB"/>
    <w:rsid w:val="00BB30C9"/>
    <w:rsid w:val="00BB310B"/>
    <w:rsid w:val="00BC25C9"/>
    <w:rsid w:val="00BC5BBD"/>
    <w:rsid w:val="00BD2E5C"/>
    <w:rsid w:val="00BD38F2"/>
    <w:rsid w:val="00BE0C50"/>
    <w:rsid w:val="00BE6C8A"/>
    <w:rsid w:val="00BF761B"/>
    <w:rsid w:val="00C10E78"/>
    <w:rsid w:val="00C12FF9"/>
    <w:rsid w:val="00C133EA"/>
    <w:rsid w:val="00C23F6B"/>
    <w:rsid w:val="00C26138"/>
    <w:rsid w:val="00C34800"/>
    <w:rsid w:val="00C3602D"/>
    <w:rsid w:val="00C3675A"/>
    <w:rsid w:val="00C4138F"/>
    <w:rsid w:val="00C449B7"/>
    <w:rsid w:val="00C52C0A"/>
    <w:rsid w:val="00C56578"/>
    <w:rsid w:val="00C707B8"/>
    <w:rsid w:val="00C70CAC"/>
    <w:rsid w:val="00C75E26"/>
    <w:rsid w:val="00C926B2"/>
    <w:rsid w:val="00C94942"/>
    <w:rsid w:val="00CA13E8"/>
    <w:rsid w:val="00CA6EE9"/>
    <w:rsid w:val="00CA7409"/>
    <w:rsid w:val="00CB10A6"/>
    <w:rsid w:val="00CB5E6D"/>
    <w:rsid w:val="00CC069C"/>
    <w:rsid w:val="00CC6EFC"/>
    <w:rsid w:val="00CD1A42"/>
    <w:rsid w:val="00CE1AA1"/>
    <w:rsid w:val="00CE2514"/>
    <w:rsid w:val="00CE411A"/>
    <w:rsid w:val="00CE78E8"/>
    <w:rsid w:val="00CF0B06"/>
    <w:rsid w:val="00CF621F"/>
    <w:rsid w:val="00D019DA"/>
    <w:rsid w:val="00D06632"/>
    <w:rsid w:val="00D06B20"/>
    <w:rsid w:val="00D1006B"/>
    <w:rsid w:val="00D11BF6"/>
    <w:rsid w:val="00D20D25"/>
    <w:rsid w:val="00D26AD7"/>
    <w:rsid w:val="00D27E39"/>
    <w:rsid w:val="00D312CC"/>
    <w:rsid w:val="00D3213A"/>
    <w:rsid w:val="00D32DF3"/>
    <w:rsid w:val="00D32EC2"/>
    <w:rsid w:val="00D337E1"/>
    <w:rsid w:val="00D47A8C"/>
    <w:rsid w:val="00D5677B"/>
    <w:rsid w:val="00D56794"/>
    <w:rsid w:val="00D62D89"/>
    <w:rsid w:val="00D63520"/>
    <w:rsid w:val="00D641CD"/>
    <w:rsid w:val="00D67632"/>
    <w:rsid w:val="00D82E55"/>
    <w:rsid w:val="00D86EC4"/>
    <w:rsid w:val="00D942F5"/>
    <w:rsid w:val="00DB0C63"/>
    <w:rsid w:val="00DB5F86"/>
    <w:rsid w:val="00DC3F4C"/>
    <w:rsid w:val="00DD3864"/>
    <w:rsid w:val="00DF01CC"/>
    <w:rsid w:val="00DF0775"/>
    <w:rsid w:val="00DF1D74"/>
    <w:rsid w:val="00DF56AB"/>
    <w:rsid w:val="00DF5C7E"/>
    <w:rsid w:val="00E02EA8"/>
    <w:rsid w:val="00E03462"/>
    <w:rsid w:val="00E04CAE"/>
    <w:rsid w:val="00E1421C"/>
    <w:rsid w:val="00E15632"/>
    <w:rsid w:val="00E2326B"/>
    <w:rsid w:val="00E2388C"/>
    <w:rsid w:val="00E3436E"/>
    <w:rsid w:val="00E41727"/>
    <w:rsid w:val="00E65C93"/>
    <w:rsid w:val="00E715E7"/>
    <w:rsid w:val="00E7460A"/>
    <w:rsid w:val="00E77E6C"/>
    <w:rsid w:val="00E83E2E"/>
    <w:rsid w:val="00E933CD"/>
    <w:rsid w:val="00EA0359"/>
    <w:rsid w:val="00EA218F"/>
    <w:rsid w:val="00EA4126"/>
    <w:rsid w:val="00EA60BA"/>
    <w:rsid w:val="00EB185C"/>
    <w:rsid w:val="00EB30F1"/>
    <w:rsid w:val="00EB7697"/>
    <w:rsid w:val="00EC0D56"/>
    <w:rsid w:val="00EE0F81"/>
    <w:rsid w:val="00EE29CF"/>
    <w:rsid w:val="00EE2C48"/>
    <w:rsid w:val="00EE2E42"/>
    <w:rsid w:val="00EE7A37"/>
    <w:rsid w:val="00EF29F6"/>
    <w:rsid w:val="00EF2F31"/>
    <w:rsid w:val="00F022A6"/>
    <w:rsid w:val="00F0499E"/>
    <w:rsid w:val="00F13CA4"/>
    <w:rsid w:val="00F17D02"/>
    <w:rsid w:val="00F22EEA"/>
    <w:rsid w:val="00F24D41"/>
    <w:rsid w:val="00F3040C"/>
    <w:rsid w:val="00F33064"/>
    <w:rsid w:val="00F34F37"/>
    <w:rsid w:val="00F35D99"/>
    <w:rsid w:val="00F419E6"/>
    <w:rsid w:val="00F5200A"/>
    <w:rsid w:val="00F60179"/>
    <w:rsid w:val="00F627A6"/>
    <w:rsid w:val="00F65C74"/>
    <w:rsid w:val="00F821A5"/>
    <w:rsid w:val="00F85312"/>
    <w:rsid w:val="00FA230E"/>
    <w:rsid w:val="00FA2C2F"/>
    <w:rsid w:val="00FB022F"/>
    <w:rsid w:val="00FB2D73"/>
    <w:rsid w:val="00FB5118"/>
    <w:rsid w:val="00FC7236"/>
    <w:rsid w:val="00FD31A6"/>
    <w:rsid w:val="00FD3813"/>
    <w:rsid w:val="00FD50D9"/>
    <w:rsid w:val="00FE4128"/>
    <w:rsid w:val="00FF0500"/>
    <w:rsid w:val="00FF1C3E"/>
    <w:rsid w:val="00FF293C"/>
    <w:rsid w:val="00FF6B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A0385E"/>
  <w15:chartTrackingRefBased/>
  <w15:docId w15:val="{97F76C74-89EF-47F7-A864-8946C1D0F8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ind w:left="284" w:hanging="142"/>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4F5"/>
    <w:pPr>
      <w:spacing w:before="240" w:after="240"/>
      <w:ind w:left="0" w:firstLine="0"/>
      <w:jc w:val="both"/>
    </w:pPr>
    <w:rPr>
      <w:rFonts w:ascii="Montserrat" w:hAnsi="Montserrat"/>
      <w:color w:val="033C59" w:themeColor="text1"/>
    </w:rPr>
  </w:style>
  <w:style w:type="paragraph" w:styleId="Heading1">
    <w:name w:val="heading 1"/>
    <w:basedOn w:val="ListParagraph"/>
    <w:next w:val="Normal"/>
    <w:link w:val="Heading1Char"/>
    <w:uiPriority w:val="9"/>
    <w:qFormat/>
    <w:rsid w:val="00CF621F"/>
    <w:pPr>
      <w:numPr>
        <w:numId w:val="5"/>
      </w:numPr>
      <w:spacing w:after="120"/>
      <w:contextualSpacing w:val="0"/>
      <w:outlineLvl w:val="0"/>
    </w:pPr>
    <w:rPr>
      <w:rFonts w:ascii="Montserrat Black" w:hAnsi="Montserrat Black"/>
      <w:sz w:val="28"/>
      <w:szCs w:val="28"/>
    </w:rPr>
  </w:style>
  <w:style w:type="paragraph" w:styleId="Heading2">
    <w:name w:val="heading 2"/>
    <w:basedOn w:val="Heading1"/>
    <w:next w:val="Normal"/>
    <w:link w:val="Heading2Char"/>
    <w:uiPriority w:val="9"/>
    <w:unhideWhenUsed/>
    <w:qFormat/>
    <w:rsid w:val="002A54F5"/>
    <w:pPr>
      <w:numPr>
        <w:ilvl w:val="1"/>
      </w:numPr>
      <w:outlineLvl w:val="1"/>
    </w:pPr>
    <w:rPr>
      <w:rFonts w:ascii="Montserrat" w:hAnsi="Montserrat"/>
      <w:sz w:val="22"/>
      <w:szCs w:val="22"/>
    </w:rPr>
  </w:style>
  <w:style w:type="paragraph" w:styleId="Heading3">
    <w:name w:val="heading 3"/>
    <w:basedOn w:val="Title"/>
    <w:next w:val="Normal"/>
    <w:link w:val="Heading3Char"/>
    <w:uiPriority w:val="9"/>
    <w:unhideWhenUsed/>
    <w:qFormat/>
    <w:rsid w:val="00003D01"/>
    <w:pPr>
      <w:spacing w:after="120"/>
      <w:contextualSpacing w:val="0"/>
      <w:outlineLvl w:val="2"/>
    </w:pPr>
    <w:rPr>
      <w:rFonts w:ascii="Montserrat" w:hAnsi="Montserrat"/>
      <w:b/>
      <w:sz w:val="28"/>
    </w:rPr>
  </w:style>
  <w:style w:type="paragraph" w:styleId="Heading4">
    <w:name w:val="heading 4"/>
    <w:basedOn w:val="Title"/>
    <w:next w:val="Normal"/>
    <w:link w:val="Heading4Char"/>
    <w:uiPriority w:val="9"/>
    <w:unhideWhenUsed/>
    <w:qFormat/>
    <w:rsid w:val="00003D01"/>
    <w:pPr>
      <w:spacing w:after="120"/>
      <w:contextualSpacing w:val="0"/>
      <w:outlineLvl w:val="3"/>
    </w:pPr>
    <w:rPr>
      <w:rFonts w:ascii="Montserrat" w:hAnsi="Montserrat"/>
      <w:sz w:val="24"/>
      <w:u w:val="single"/>
    </w:rPr>
  </w:style>
  <w:style w:type="paragraph" w:styleId="Heading5">
    <w:name w:val="heading 5"/>
    <w:basedOn w:val="ListParagraph"/>
    <w:next w:val="Normal"/>
    <w:link w:val="Heading5Char"/>
    <w:uiPriority w:val="9"/>
    <w:unhideWhenUsed/>
    <w:qFormat/>
    <w:rsid w:val="00293276"/>
    <w:pPr>
      <w:keepNext/>
      <w:keepLines/>
      <w:numPr>
        <w:numId w:val="6"/>
      </w:numPr>
      <w:outlineLvl w:val="4"/>
    </w:pPr>
    <w:rPr>
      <w:b/>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03D01"/>
    <w:pPr>
      <w:ind w:left="0" w:firstLine="0"/>
    </w:pPr>
    <w:tblPr>
      <w:tblBorders>
        <w:insideH w:val="single" w:sz="4" w:space="0" w:color="auto"/>
        <w:insideV w:val="single" w:sz="4" w:space="0" w:color="auto"/>
      </w:tblBorders>
    </w:tblPr>
  </w:style>
  <w:style w:type="paragraph" w:styleId="ListParagraph">
    <w:name w:val="List Paragraph"/>
    <w:basedOn w:val="Normal"/>
    <w:link w:val="ListParagraphChar"/>
    <w:uiPriority w:val="34"/>
    <w:qFormat/>
    <w:rsid w:val="00F35D99"/>
    <w:pPr>
      <w:numPr>
        <w:numId w:val="4"/>
      </w:numPr>
      <w:contextualSpacing/>
      <w:jc w:val="left"/>
    </w:pPr>
  </w:style>
  <w:style w:type="paragraph" w:styleId="Header">
    <w:name w:val="header"/>
    <w:basedOn w:val="Normal"/>
    <w:link w:val="HeaderChar"/>
    <w:uiPriority w:val="99"/>
    <w:unhideWhenUsed/>
    <w:rsid w:val="00BB30C9"/>
    <w:pPr>
      <w:tabs>
        <w:tab w:val="center" w:pos="4513"/>
        <w:tab w:val="right" w:pos="9026"/>
      </w:tabs>
    </w:pPr>
  </w:style>
  <w:style w:type="character" w:customStyle="1" w:styleId="HeaderChar">
    <w:name w:val="Header Char"/>
    <w:basedOn w:val="DefaultParagraphFont"/>
    <w:link w:val="Header"/>
    <w:uiPriority w:val="99"/>
    <w:rsid w:val="00BB30C9"/>
  </w:style>
  <w:style w:type="paragraph" w:styleId="Footer">
    <w:name w:val="footer"/>
    <w:basedOn w:val="Normal"/>
    <w:link w:val="FooterChar"/>
    <w:uiPriority w:val="99"/>
    <w:unhideWhenUsed/>
    <w:rsid w:val="00BB30C9"/>
    <w:pPr>
      <w:tabs>
        <w:tab w:val="center" w:pos="4513"/>
        <w:tab w:val="right" w:pos="9026"/>
      </w:tabs>
    </w:pPr>
  </w:style>
  <w:style w:type="character" w:customStyle="1" w:styleId="FooterChar">
    <w:name w:val="Footer Char"/>
    <w:basedOn w:val="DefaultParagraphFont"/>
    <w:link w:val="Footer"/>
    <w:uiPriority w:val="99"/>
    <w:rsid w:val="00BB30C9"/>
  </w:style>
  <w:style w:type="character" w:styleId="Hyperlink">
    <w:name w:val="Hyperlink"/>
    <w:basedOn w:val="DefaultParagraphFont"/>
    <w:uiPriority w:val="99"/>
    <w:unhideWhenUsed/>
    <w:rsid w:val="00C34800"/>
    <w:rPr>
      <w:color w:val="04567D" w:themeColor="hyperlink"/>
      <w:u w:val="single"/>
    </w:rPr>
  </w:style>
  <w:style w:type="character" w:styleId="UnresolvedMention">
    <w:name w:val="Unresolved Mention"/>
    <w:basedOn w:val="DefaultParagraphFont"/>
    <w:uiPriority w:val="99"/>
    <w:semiHidden/>
    <w:unhideWhenUsed/>
    <w:rsid w:val="00C34800"/>
    <w:rPr>
      <w:color w:val="605E5C"/>
      <w:shd w:val="clear" w:color="auto" w:fill="E1DFDD"/>
    </w:rPr>
  </w:style>
  <w:style w:type="paragraph" w:customStyle="1" w:styleId="Body1">
    <w:name w:val="Body 1"/>
    <w:rsid w:val="000B58C9"/>
    <w:pPr>
      <w:ind w:left="0" w:firstLine="0"/>
      <w:outlineLvl w:val="0"/>
    </w:pPr>
    <w:rPr>
      <w:rFonts w:ascii="Times New Roman" w:eastAsia="Arial Unicode MS" w:hAnsi="Times New Roman" w:cs="Times New Roman"/>
      <w:color w:val="000000"/>
      <w:sz w:val="24"/>
      <w:szCs w:val="20"/>
      <w:u w:color="000000"/>
      <w:lang w:eastAsia="en-GB"/>
    </w:rPr>
  </w:style>
  <w:style w:type="character" w:customStyle="1" w:styleId="ListParagraphChar">
    <w:name w:val="List Paragraph Char"/>
    <w:basedOn w:val="DefaultParagraphFont"/>
    <w:link w:val="ListParagraph"/>
    <w:uiPriority w:val="34"/>
    <w:rsid w:val="00F35D99"/>
    <w:rPr>
      <w:rFonts w:ascii="Montserrat" w:hAnsi="Montserrat"/>
      <w:color w:val="033C59" w:themeColor="text1"/>
    </w:rPr>
  </w:style>
  <w:style w:type="paragraph" w:customStyle="1" w:styleId="Bullet">
    <w:name w:val="Bullet"/>
    <w:basedOn w:val="ListParagraph"/>
    <w:link w:val="BulletChar"/>
    <w:uiPriority w:val="9"/>
    <w:qFormat/>
    <w:rsid w:val="000845BF"/>
    <w:pPr>
      <w:numPr>
        <w:numId w:val="1"/>
      </w:numPr>
      <w:spacing w:before="0" w:after="60"/>
      <w:contextualSpacing w:val="0"/>
    </w:pPr>
  </w:style>
  <w:style w:type="character" w:customStyle="1" w:styleId="BulletChar">
    <w:name w:val="Bullet Char"/>
    <w:basedOn w:val="ListParagraphChar"/>
    <w:link w:val="Bullet"/>
    <w:uiPriority w:val="9"/>
    <w:rsid w:val="000845BF"/>
    <w:rPr>
      <w:rFonts w:ascii="Montserrat" w:hAnsi="Montserrat"/>
      <w:color w:val="033C59" w:themeColor="text1"/>
    </w:rPr>
  </w:style>
  <w:style w:type="table" w:customStyle="1" w:styleId="DoSTable">
    <w:name w:val="DoSTable"/>
    <w:basedOn w:val="TableNormal"/>
    <w:uiPriority w:val="99"/>
    <w:rsid w:val="00003D01"/>
    <w:pPr>
      <w:ind w:left="0" w:firstLine="0"/>
    </w:pPr>
    <w:tblPr/>
  </w:style>
  <w:style w:type="character" w:styleId="Emphasis">
    <w:name w:val="Emphasis"/>
    <w:basedOn w:val="DefaultParagraphFont"/>
    <w:uiPriority w:val="20"/>
    <w:qFormat/>
    <w:rsid w:val="00003D01"/>
    <w:rPr>
      <w:rFonts w:ascii="Montserrat" w:hAnsi="Montserrat"/>
      <w:iCs/>
      <w:color w:val="04567D" w:themeColor="text2"/>
    </w:rPr>
  </w:style>
  <w:style w:type="paragraph" w:styleId="Title">
    <w:name w:val="Title"/>
    <w:aliases w:val="DocTitle"/>
    <w:basedOn w:val="Normal"/>
    <w:next w:val="Normal"/>
    <w:link w:val="TitleChar"/>
    <w:uiPriority w:val="10"/>
    <w:qFormat/>
    <w:rsid w:val="00003D01"/>
    <w:pPr>
      <w:contextualSpacing/>
    </w:pPr>
    <w:rPr>
      <w:rFonts w:ascii="Montserrat Black" w:eastAsiaTheme="majorEastAsia" w:hAnsi="Montserrat Black" w:cstheme="majorBidi"/>
      <w:color w:val="04567D" w:themeColor="text2"/>
      <w:spacing w:val="-10"/>
      <w:kern w:val="28"/>
      <w:sz w:val="72"/>
      <w:szCs w:val="72"/>
    </w:rPr>
  </w:style>
  <w:style w:type="character" w:customStyle="1" w:styleId="TitleChar">
    <w:name w:val="Title Char"/>
    <w:aliases w:val="DocTitle Char"/>
    <w:basedOn w:val="DefaultParagraphFont"/>
    <w:link w:val="Title"/>
    <w:uiPriority w:val="10"/>
    <w:rsid w:val="00003D01"/>
    <w:rPr>
      <w:rFonts w:ascii="Montserrat Black" w:eastAsiaTheme="majorEastAsia" w:hAnsi="Montserrat Black" w:cstheme="majorBidi"/>
      <w:color w:val="04567D" w:themeColor="text2"/>
      <w:spacing w:val="-10"/>
      <w:kern w:val="28"/>
      <w:sz w:val="72"/>
      <w:szCs w:val="72"/>
    </w:rPr>
  </w:style>
  <w:style w:type="character" w:customStyle="1" w:styleId="Heading1Char">
    <w:name w:val="Heading 1 Char"/>
    <w:basedOn w:val="DefaultParagraphFont"/>
    <w:link w:val="Heading1"/>
    <w:uiPriority w:val="9"/>
    <w:rsid w:val="00CF621F"/>
    <w:rPr>
      <w:rFonts w:ascii="Montserrat Black" w:hAnsi="Montserrat Black"/>
      <w:color w:val="033C59" w:themeColor="text1"/>
      <w:sz w:val="28"/>
      <w:szCs w:val="28"/>
    </w:rPr>
  </w:style>
  <w:style w:type="character" w:customStyle="1" w:styleId="Heading2Char">
    <w:name w:val="Heading 2 Char"/>
    <w:basedOn w:val="DefaultParagraphFont"/>
    <w:link w:val="Heading2"/>
    <w:uiPriority w:val="9"/>
    <w:rsid w:val="002A54F5"/>
    <w:rPr>
      <w:rFonts w:ascii="Montserrat" w:hAnsi="Montserrat"/>
      <w:color w:val="033C59" w:themeColor="text1"/>
    </w:rPr>
  </w:style>
  <w:style w:type="character" w:customStyle="1" w:styleId="Heading3Char">
    <w:name w:val="Heading 3 Char"/>
    <w:basedOn w:val="DefaultParagraphFont"/>
    <w:link w:val="Heading3"/>
    <w:uiPriority w:val="9"/>
    <w:rsid w:val="00003D01"/>
    <w:rPr>
      <w:rFonts w:ascii="Montserrat" w:eastAsiaTheme="majorEastAsia" w:hAnsi="Montserrat" w:cstheme="majorBidi"/>
      <w:b/>
      <w:color w:val="04567D" w:themeColor="text2"/>
      <w:spacing w:val="-10"/>
      <w:kern w:val="28"/>
      <w:sz w:val="28"/>
      <w:szCs w:val="72"/>
    </w:rPr>
  </w:style>
  <w:style w:type="character" w:customStyle="1" w:styleId="Heading4Char">
    <w:name w:val="Heading 4 Char"/>
    <w:basedOn w:val="DefaultParagraphFont"/>
    <w:link w:val="Heading4"/>
    <w:uiPriority w:val="9"/>
    <w:rsid w:val="00003D01"/>
    <w:rPr>
      <w:rFonts w:ascii="Montserrat" w:eastAsiaTheme="majorEastAsia" w:hAnsi="Montserrat" w:cstheme="majorBidi"/>
      <w:color w:val="04567D" w:themeColor="text2"/>
      <w:spacing w:val="-10"/>
      <w:kern w:val="28"/>
      <w:sz w:val="24"/>
      <w:szCs w:val="72"/>
      <w:u w:val="single"/>
    </w:rPr>
  </w:style>
  <w:style w:type="paragraph" w:customStyle="1" w:styleId="NumberList">
    <w:name w:val="NumberList"/>
    <w:basedOn w:val="ListParagraph"/>
    <w:link w:val="NumberListChar"/>
    <w:qFormat/>
    <w:rsid w:val="00003D01"/>
    <w:pPr>
      <w:numPr>
        <w:numId w:val="2"/>
      </w:numPr>
    </w:pPr>
    <w:rPr>
      <w:color w:val="04567D" w:themeColor="text2"/>
    </w:rPr>
  </w:style>
  <w:style w:type="character" w:customStyle="1" w:styleId="NumberListChar">
    <w:name w:val="NumberList Char"/>
    <w:basedOn w:val="ListParagraphChar"/>
    <w:link w:val="NumberList"/>
    <w:rsid w:val="00003D01"/>
    <w:rPr>
      <w:rFonts w:ascii="Montserrat" w:hAnsi="Montserrat"/>
      <w:color w:val="04567D" w:themeColor="text2"/>
    </w:rPr>
  </w:style>
  <w:style w:type="table" w:styleId="PlainTable1">
    <w:name w:val="Plain Table 1"/>
    <w:basedOn w:val="TableNormal"/>
    <w:uiPriority w:val="41"/>
    <w:rsid w:val="00003D01"/>
    <w:pPr>
      <w:ind w:left="0" w:firstLine="0"/>
    </w:pPr>
    <w:tblPr>
      <w:tblStyleRowBandSize w:val="1"/>
      <w:tblStyleColBandSize w:val="1"/>
      <w:tblBorders>
        <w:top w:val="single" w:sz="4" w:space="0" w:color="037082" w:themeColor="background1" w:themeShade="BF"/>
        <w:left w:val="single" w:sz="4" w:space="0" w:color="037082" w:themeColor="background1" w:themeShade="BF"/>
        <w:bottom w:val="single" w:sz="4" w:space="0" w:color="037082" w:themeColor="background1" w:themeShade="BF"/>
        <w:right w:val="single" w:sz="4" w:space="0" w:color="037082" w:themeColor="background1" w:themeShade="BF"/>
        <w:insideH w:val="single" w:sz="4" w:space="0" w:color="037082" w:themeColor="background1" w:themeShade="BF"/>
        <w:insideV w:val="single" w:sz="4" w:space="0" w:color="037082" w:themeColor="background1" w:themeShade="BF"/>
      </w:tblBorders>
    </w:tblPr>
    <w:tblStylePr w:type="firstRow">
      <w:rPr>
        <w:b/>
        <w:bCs/>
      </w:rPr>
    </w:tblStylePr>
    <w:tblStylePr w:type="lastRow">
      <w:rPr>
        <w:b/>
        <w:bCs/>
      </w:rPr>
      <w:tblPr/>
      <w:tcPr>
        <w:tcBorders>
          <w:top w:val="double" w:sz="4" w:space="0" w:color="037082" w:themeColor="background1" w:themeShade="BF"/>
        </w:tcBorders>
      </w:tcPr>
    </w:tblStylePr>
    <w:tblStylePr w:type="firstCol">
      <w:rPr>
        <w:b/>
        <w:bCs/>
      </w:rPr>
    </w:tblStylePr>
    <w:tblStylePr w:type="lastCol">
      <w:rPr>
        <w:b/>
        <w:bCs/>
      </w:r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style>
  <w:style w:type="table" w:styleId="PlainTable5">
    <w:name w:val="Plain Table 5"/>
    <w:basedOn w:val="TableNormal"/>
    <w:uiPriority w:val="45"/>
    <w:rsid w:val="00003D01"/>
    <w:pPr>
      <w:ind w:left="0" w:firstLine="0"/>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3B5F8" w:themeColor="text1" w:themeTint="80"/>
        </w:tcBorders>
        <w:shd w:val="clear" w:color="auto" w:fill="0496AE" w:themeFill="background1"/>
      </w:tcPr>
    </w:tblStylePr>
    <w:tblStylePr w:type="lastRow">
      <w:rPr>
        <w:rFonts w:asciiTheme="majorHAnsi" w:eastAsiaTheme="majorEastAsia" w:hAnsiTheme="majorHAnsi" w:cstheme="majorBidi"/>
        <w:i/>
        <w:iCs/>
        <w:sz w:val="26"/>
      </w:rPr>
      <w:tblPr/>
      <w:tcPr>
        <w:tcBorders>
          <w:top w:val="single" w:sz="4" w:space="0" w:color="33B5F8" w:themeColor="text1" w:themeTint="80"/>
        </w:tcBorders>
        <w:shd w:val="clear" w:color="auto" w:fill="0496AE"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3B5F8" w:themeColor="text1" w:themeTint="80"/>
        </w:tcBorders>
        <w:shd w:val="clear" w:color="auto" w:fill="0496AE" w:themeFill="background1"/>
      </w:tcPr>
    </w:tblStylePr>
    <w:tblStylePr w:type="lastCol">
      <w:rPr>
        <w:rFonts w:asciiTheme="majorHAnsi" w:eastAsiaTheme="majorEastAsia" w:hAnsiTheme="majorHAnsi" w:cstheme="majorBidi"/>
        <w:i/>
        <w:iCs/>
        <w:sz w:val="26"/>
      </w:rPr>
      <w:tblPr/>
      <w:tcPr>
        <w:tcBorders>
          <w:left w:val="single" w:sz="4" w:space="0" w:color="33B5F8" w:themeColor="text1" w:themeTint="80"/>
        </w:tcBorders>
        <w:shd w:val="clear" w:color="auto" w:fill="0496AE" w:themeFill="background1"/>
      </w:tc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Quote">
    <w:name w:val="Quote"/>
    <w:basedOn w:val="NumberList"/>
    <w:next w:val="Normal"/>
    <w:link w:val="QuoteChar"/>
    <w:uiPriority w:val="29"/>
    <w:qFormat/>
    <w:rsid w:val="00003D01"/>
    <w:pPr>
      <w:numPr>
        <w:numId w:val="0"/>
      </w:numPr>
      <w:tabs>
        <w:tab w:val="left" w:pos="851"/>
      </w:tabs>
      <w:ind w:left="850" w:right="1701" w:hanging="130"/>
      <w:contextualSpacing w:val="0"/>
    </w:pPr>
    <w:rPr>
      <w:i/>
    </w:rPr>
  </w:style>
  <w:style w:type="character" w:customStyle="1" w:styleId="QuoteChar">
    <w:name w:val="Quote Char"/>
    <w:basedOn w:val="DefaultParagraphFont"/>
    <w:link w:val="Quote"/>
    <w:uiPriority w:val="29"/>
    <w:rsid w:val="00003D01"/>
    <w:rPr>
      <w:rFonts w:ascii="Montserrat" w:hAnsi="Montserrat"/>
      <w:i/>
      <w:color w:val="04567D" w:themeColor="text2"/>
    </w:rPr>
  </w:style>
  <w:style w:type="paragraph" w:customStyle="1" w:styleId="QuoteStrong">
    <w:name w:val="QuoteStrong"/>
    <w:basedOn w:val="Quote"/>
    <w:link w:val="QuoteStrongChar"/>
    <w:qFormat/>
    <w:rsid w:val="00003D01"/>
    <w:rPr>
      <w:b/>
      <w:color w:val="056494" w:themeColor="text1" w:themeTint="D9"/>
    </w:rPr>
  </w:style>
  <w:style w:type="character" w:customStyle="1" w:styleId="QuoteStrongChar">
    <w:name w:val="QuoteStrong Char"/>
    <w:basedOn w:val="QuoteChar"/>
    <w:link w:val="QuoteStrong"/>
    <w:rsid w:val="00003D01"/>
    <w:rPr>
      <w:rFonts w:ascii="Montserrat" w:hAnsi="Montserrat"/>
      <w:b/>
      <w:i/>
      <w:color w:val="056494" w:themeColor="text1" w:themeTint="D9"/>
    </w:rPr>
  </w:style>
  <w:style w:type="character" w:styleId="Strong">
    <w:name w:val="Strong"/>
    <w:basedOn w:val="Emphasis"/>
    <w:uiPriority w:val="22"/>
    <w:qFormat/>
    <w:rsid w:val="00003D01"/>
    <w:rPr>
      <w:rFonts w:ascii="Montserrat" w:hAnsi="Montserrat"/>
      <w:b/>
      <w:iCs/>
      <w:color w:val="04567D" w:themeColor="text2"/>
    </w:rPr>
  </w:style>
  <w:style w:type="table" w:customStyle="1" w:styleId="Style1">
    <w:name w:val="Style1"/>
    <w:basedOn w:val="TableNormal"/>
    <w:uiPriority w:val="99"/>
    <w:rsid w:val="00003D01"/>
    <w:pPr>
      <w:ind w:left="0" w:firstLine="0"/>
    </w:pPr>
    <w:tblPr>
      <w:tblBorders>
        <w:insideH w:val="single" w:sz="4" w:space="0" w:color="FFFFFF"/>
        <w:insideV w:val="single" w:sz="4" w:space="0" w:color="FFFFFF"/>
      </w:tblBorders>
    </w:tblPr>
    <w:tcPr>
      <w:vAlign w:val="center"/>
    </w:tcPr>
  </w:style>
  <w:style w:type="paragraph" w:customStyle="1" w:styleId="Sub-bullet">
    <w:name w:val="Sub-bullet"/>
    <w:basedOn w:val="ListParagraph"/>
    <w:link w:val="Sub-bulletChar"/>
    <w:qFormat/>
    <w:rsid w:val="00003D01"/>
    <w:pPr>
      <w:numPr>
        <w:ilvl w:val="1"/>
        <w:numId w:val="3"/>
      </w:numPr>
      <w:spacing w:after="0"/>
    </w:pPr>
  </w:style>
  <w:style w:type="character" w:customStyle="1" w:styleId="Sub-bulletChar">
    <w:name w:val="Sub-bullet Char"/>
    <w:basedOn w:val="ListParagraphChar"/>
    <w:link w:val="Sub-bullet"/>
    <w:rsid w:val="00003D01"/>
    <w:rPr>
      <w:rFonts w:ascii="Montserrat" w:hAnsi="Montserrat"/>
      <w:color w:val="033C59" w:themeColor="text1"/>
    </w:rPr>
  </w:style>
  <w:style w:type="paragraph" w:styleId="Subtitle">
    <w:name w:val="Subtitle"/>
    <w:aliases w:val="DocSubHeading"/>
    <w:basedOn w:val="Heading2"/>
    <w:next w:val="Normal"/>
    <w:link w:val="SubtitleChar"/>
    <w:uiPriority w:val="11"/>
    <w:qFormat/>
    <w:rsid w:val="00CA6EE9"/>
    <w:pPr>
      <w:numPr>
        <w:ilvl w:val="0"/>
        <w:numId w:val="0"/>
      </w:numPr>
    </w:pPr>
  </w:style>
  <w:style w:type="character" w:customStyle="1" w:styleId="SubtitleChar">
    <w:name w:val="Subtitle Char"/>
    <w:aliases w:val="DocSubHeading Char"/>
    <w:basedOn w:val="DefaultParagraphFont"/>
    <w:link w:val="Subtitle"/>
    <w:uiPriority w:val="11"/>
    <w:rsid w:val="00CA6EE9"/>
    <w:rPr>
      <w:rFonts w:ascii="Montserrat" w:hAnsi="Montserrat"/>
      <w:b/>
      <w:bCs/>
      <w:color w:val="033C59" w:themeColor="text1"/>
      <w:sz w:val="26"/>
      <w:szCs w:val="26"/>
    </w:rPr>
  </w:style>
  <w:style w:type="paragraph" w:customStyle="1" w:styleId="Tableheading">
    <w:name w:val="Table heading"/>
    <w:basedOn w:val="Normal"/>
    <w:link w:val="TableheadingChar"/>
    <w:autoRedefine/>
    <w:qFormat/>
    <w:rsid w:val="00003D01"/>
    <w:pPr>
      <w:spacing w:after="0"/>
      <w:ind w:right="131"/>
      <w:jc w:val="center"/>
    </w:pPr>
    <w:rPr>
      <w:bCs/>
      <w:color w:val="04567D" w:themeColor="text2"/>
    </w:rPr>
  </w:style>
  <w:style w:type="character" w:customStyle="1" w:styleId="TableheadingChar">
    <w:name w:val="Table heading Char"/>
    <w:basedOn w:val="QuoteStrongChar"/>
    <w:link w:val="Tableheading"/>
    <w:rsid w:val="00003D01"/>
    <w:rPr>
      <w:rFonts w:ascii="Montserrat" w:hAnsi="Montserrat"/>
      <w:b w:val="0"/>
      <w:bCs/>
      <w:i w:val="0"/>
      <w:color w:val="04567D" w:themeColor="text2"/>
    </w:rPr>
  </w:style>
  <w:style w:type="paragraph" w:customStyle="1" w:styleId="TableHeading0">
    <w:name w:val="Table Heading"/>
    <w:basedOn w:val="Tableheading"/>
    <w:link w:val="TableHeadingChar0"/>
    <w:rsid w:val="00003D01"/>
    <w:rPr>
      <w:i/>
    </w:rPr>
  </w:style>
  <w:style w:type="character" w:customStyle="1" w:styleId="TableHeadingChar0">
    <w:name w:val="Table Heading Char"/>
    <w:basedOn w:val="TableheadingChar"/>
    <w:link w:val="TableHeading0"/>
    <w:rsid w:val="00003D01"/>
    <w:rPr>
      <w:rFonts w:ascii="Montserrat" w:hAnsi="Montserrat"/>
      <w:b w:val="0"/>
      <w:bCs/>
      <w:i/>
      <w:color w:val="04567D" w:themeColor="text2"/>
    </w:rPr>
  </w:style>
  <w:style w:type="table" w:customStyle="1" w:styleId="PlainTable11">
    <w:name w:val="Plain Table 11"/>
    <w:basedOn w:val="TableNormal"/>
    <w:next w:val="PlainTable1"/>
    <w:uiPriority w:val="41"/>
    <w:rsid w:val="0086290A"/>
    <w:pPr>
      <w:ind w:left="0" w:firstLine="0"/>
    </w:pPr>
    <w:tblPr>
      <w:tblStyleRowBandSize w:val="1"/>
      <w:tblStyleColBandSize w:val="1"/>
      <w:tblBorders>
        <w:top w:val="single" w:sz="4" w:space="0" w:color="037082" w:themeColor="background1" w:themeShade="BF"/>
        <w:left w:val="single" w:sz="4" w:space="0" w:color="037082" w:themeColor="background1" w:themeShade="BF"/>
        <w:bottom w:val="single" w:sz="4" w:space="0" w:color="037082" w:themeColor="background1" w:themeShade="BF"/>
        <w:right w:val="single" w:sz="4" w:space="0" w:color="037082" w:themeColor="background1" w:themeShade="BF"/>
        <w:insideH w:val="single" w:sz="4" w:space="0" w:color="037082" w:themeColor="background1" w:themeShade="BF"/>
        <w:insideV w:val="single" w:sz="4" w:space="0" w:color="037082" w:themeColor="background1" w:themeShade="BF"/>
      </w:tblBorders>
    </w:tblPr>
    <w:tblStylePr w:type="firstRow">
      <w:rPr>
        <w:b/>
        <w:bCs/>
      </w:rPr>
    </w:tblStylePr>
    <w:tblStylePr w:type="lastRow">
      <w:rPr>
        <w:b/>
        <w:bCs/>
      </w:rPr>
      <w:tblPr/>
      <w:tcPr>
        <w:tcBorders>
          <w:top w:val="double" w:sz="4" w:space="0" w:color="037082" w:themeColor="background1" w:themeShade="BF"/>
        </w:tcBorders>
      </w:tcPr>
    </w:tblStylePr>
    <w:tblStylePr w:type="firstCol">
      <w:rPr>
        <w:b/>
        <w:bCs/>
      </w:rPr>
    </w:tblStylePr>
    <w:tblStylePr w:type="lastCol">
      <w:rPr>
        <w:b/>
        <w:bCs/>
      </w:rPr>
    </w:tblStylePr>
    <w:tblStylePr w:type="band1Vert">
      <w:tblPr/>
      <w:tcPr>
        <w:shd w:val="clear" w:color="auto" w:fill="038EA4" w:themeFill="background1" w:themeFillShade="F2"/>
      </w:tcPr>
    </w:tblStylePr>
    <w:tblStylePr w:type="band1Horz">
      <w:tblPr/>
      <w:tcPr>
        <w:shd w:val="clear" w:color="auto" w:fill="038EA4" w:themeFill="background1" w:themeFillShade="F2"/>
      </w:tcPr>
    </w:tblStylePr>
  </w:style>
  <w:style w:type="character" w:styleId="FollowedHyperlink">
    <w:name w:val="FollowedHyperlink"/>
    <w:basedOn w:val="DefaultParagraphFont"/>
    <w:uiPriority w:val="99"/>
    <w:semiHidden/>
    <w:unhideWhenUsed/>
    <w:rsid w:val="003C49FF"/>
    <w:rPr>
      <w:color w:val="723379" w:themeColor="followedHyperlink"/>
      <w:u w:val="single"/>
    </w:rPr>
  </w:style>
  <w:style w:type="character" w:styleId="CommentReference">
    <w:name w:val="annotation reference"/>
    <w:basedOn w:val="DefaultParagraphFont"/>
    <w:uiPriority w:val="99"/>
    <w:semiHidden/>
    <w:unhideWhenUsed/>
    <w:rsid w:val="007742C5"/>
    <w:rPr>
      <w:sz w:val="16"/>
      <w:szCs w:val="16"/>
    </w:rPr>
  </w:style>
  <w:style w:type="paragraph" w:styleId="CommentText">
    <w:name w:val="annotation text"/>
    <w:basedOn w:val="Normal"/>
    <w:link w:val="CommentTextChar"/>
    <w:uiPriority w:val="99"/>
    <w:unhideWhenUsed/>
    <w:rsid w:val="007742C5"/>
    <w:pPr>
      <w:spacing w:before="0" w:after="5"/>
      <w:ind w:left="9371" w:hanging="10"/>
      <w:jc w:val="left"/>
    </w:pPr>
    <w:rPr>
      <w:rFonts w:eastAsia="Montserrat" w:cs="Montserrat"/>
      <w:color w:val="000000"/>
      <w:sz w:val="20"/>
      <w:szCs w:val="20"/>
      <w:lang w:eastAsia="en-GB"/>
    </w:rPr>
  </w:style>
  <w:style w:type="character" w:customStyle="1" w:styleId="CommentTextChar">
    <w:name w:val="Comment Text Char"/>
    <w:basedOn w:val="DefaultParagraphFont"/>
    <w:link w:val="CommentText"/>
    <w:uiPriority w:val="99"/>
    <w:rsid w:val="007742C5"/>
    <w:rPr>
      <w:rFonts w:ascii="Montserrat" w:eastAsia="Montserrat" w:hAnsi="Montserrat" w:cs="Montserrat"/>
      <w:color w:val="000000"/>
      <w:sz w:val="20"/>
      <w:szCs w:val="20"/>
      <w:lang w:eastAsia="en-GB"/>
    </w:rPr>
  </w:style>
  <w:style w:type="paragraph" w:styleId="Revision">
    <w:name w:val="Revision"/>
    <w:hidden/>
    <w:uiPriority w:val="99"/>
    <w:semiHidden/>
    <w:rsid w:val="00A20AF4"/>
    <w:pPr>
      <w:ind w:left="0" w:firstLine="0"/>
    </w:pPr>
    <w:rPr>
      <w:rFonts w:ascii="Montserrat" w:hAnsi="Montserrat"/>
      <w:color w:val="033C59" w:themeColor="text1"/>
    </w:rPr>
  </w:style>
  <w:style w:type="paragraph" w:styleId="TOCHeading">
    <w:name w:val="TOC Heading"/>
    <w:basedOn w:val="Heading1"/>
    <w:next w:val="Normal"/>
    <w:uiPriority w:val="39"/>
    <w:unhideWhenUsed/>
    <w:qFormat/>
    <w:rsid w:val="00B13DA5"/>
    <w:pPr>
      <w:keepNext/>
      <w:keepLines/>
      <w:numPr>
        <w:numId w:val="0"/>
      </w:numPr>
      <w:spacing w:after="0" w:line="259" w:lineRule="auto"/>
      <w:outlineLvl w:val="9"/>
    </w:pPr>
    <w:rPr>
      <w:rFonts w:asciiTheme="majorHAnsi" w:eastAsiaTheme="majorEastAsia" w:hAnsiTheme="majorHAnsi" w:cstheme="majorBidi"/>
      <w:color w:val="C89502" w:themeColor="accent1" w:themeShade="BF"/>
      <w:lang w:val="en-US"/>
    </w:rPr>
  </w:style>
  <w:style w:type="paragraph" w:styleId="TOC1">
    <w:name w:val="toc 1"/>
    <w:basedOn w:val="Normal"/>
    <w:next w:val="Normal"/>
    <w:autoRedefine/>
    <w:uiPriority w:val="39"/>
    <w:unhideWhenUsed/>
    <w:rsid w:val="00B13DA5"/>
    <w:pPr>
      <w:spacing w:before="0" w:after="100" w:line="268" w:lineRule="auto"/>
      <w:ind w:hanging="10"/>
      <w:jc w:val="left"/>
    </w:pPr>
    <w:rPr>
      <w:rFonts w:eastAsia="Montserrat" w:cs="Montserrat"/>
      <w:color w:val="000000"/>
      <w:lang w:eastAsia="en-GB"/>
    </w:rPr>
  </w:style>
  <w:style w:type="paragraph" w:styleId="CommentSubject">
    <w:name w:val="annotation subject"/>
    <w:basedOn w:val="CommentText"/>
    <w:next w:val="CommentText"/>
    <w:link w:val="CommentSubjectChar"/>
    <w:uiPriority w:val="99"/>
    <w:semiHidden/>
    <w:unhideWhenUsed/>
    <w:rsid w:val="00B13DA5"/>
    <w:rPr>
      <w:b/>
      <w:bCs/>
    </w:rPr>
  </w:style>
  <w:style w:type="character" w:customStyle="1" w:styleId="CommentSubjectChar">
    <w:name w:val="Comment Subject Char"/>
    <w:basedOn w:val="CommentTextChar"/>
    <w:link w:val="CommentSubject"/>
    <w:uiPriority w:val="99"/>
    <w:semiHidden/>
    <w:rsid w:val="00B13DA5"/>
    <w:rPr>
      <w:rFonts w:ascii="Montserrat" w:eastAsia="Montserrat" w:hAnsi="Montserrat" w:cs="Montserrat"/>
      <w:b/>
      <w:bCs/>
      <w:color w:val="000000"/>
      <w:sz w:val="20"/>
      <w:szCs w:val="20"/>
      <w:lang w:eastAsia="en-GB"/>
    </w:rPr>
  </w:style>
  <w:style w:type="character" w:customStyle="1" w:styleId="Heading5Char">
    <w:name w:val="Heading 5 Char"/>
    <w:basedOn w:val="DefaultParagraphFont"/>
    <w:link w:val="Heading5"/>
    <w:uiPriority w:val="9"/>
    <w:rsid w:val="00293276"/>
    <w:rPr>
      <w:rFonts w:ascii="Montserrat" w:hAnsi="Montserrat"/>
      <w:b/>
      <w:bCs/>
      <w:iCs/>
      <w:color w:val="033C59" w:themeColor="text1"/>
    </w:rPr>
  </w:style>
  <w:style w:type="character" w:styleId="BookTitle">
    <w:name w:val="Book Title"/>
    <w:uiPriority w:val="33"/>
    <w:qFormat/>
    <w:rsid w:val="008011B0"/>
  </w:style>
  <w:style w:type="paragraph" w:customStyle="1" w:styleId="Para">
    <w:name w:val="Para"/>
    <w:basedOn w:val="Normal"/>
    <w:rsid w:val="002A6937"/>
    <w:pPr>
      <w:spacing w:before="0" w:after="0"/>
      <w:jc w:val="left"/>
    </w:pPr>
    <w:rPr>
      <w:rFonts w:ascii="Verdana" w:eastAsia="Times New Roman" w:hAnsi="Verdana" w:cs="Times New Roman"/>
      <w:color w:val="auto"/>
      <w:szCs w:val="20"/>
      <w:lang w:eastAsia="en-GB"/>
    </w:rPr>
  </w:style>
  <w:style w:type="paragraph" w:styleId="BodyText">
    <w:name w:val="Body Text"/>
    <w:basedOn w:val="Normal"/>
    <w:link w:val="BodyTextChar"/>
    <w:rsid w:val="002A6937"/>
    <w:pPr>
      <w:widowControl w:val="0"/>
      <w:tabs>
        <w:tab w:val="left" w:pos="-720"/>
        <w:tab w:val="left" w:pos="0"/>
        <w:tab w:val="left" w:pos="720"/>
      </w:tabs>
      <w:suppressAutoHyphens/>
      <w:spacing w:before="0" w:after="0"/>
    </w:pPr>
    <w:rPr>
      <w:rFonts w:ascii="CG Times" w:eastAsia="Times New Roman" w:hAnsi="CG Times" w:cs="Times New Roman"/>
      <w:snapToGrid w:val="0"/>
      <w:color w:val="auto"/>
      <w:spacing w:val="-3"/>
      <w:sz w:val="24"/>
      <w:szCs w:val="20"/>
    </w:rPr>
  </w:style>
  <w:style w:type="character" w:customStyle="1" w:styleId="BodyTextChar">
    <w:name w:val="Body Text Char"/>
    <w:basedOn w:val="DefaultParagraphFont"/>
    <w:link w:val="BodyText"/>
    <w:rsid w:val="002A6937"/>
    <w:rPr>
      <w:rFonts w:ascii="CG Times" w:eastAsia="Times New Roman" w:hAnsi="CG Times" w:cs="Times New Roman"/>
      <w:snapToGrid w:val="0"/>
      <w:spacing w:val="-3"/>
      <w:sz w:val="24"/>
      <w:szCs w:val="20"/>
    </w:rPr>
  </w:style>
  <w:style w:type="paragraph" w:styleId="BodyTextIndent">
    <w:name w:val="Body Text Indent"/>
    <w:basedOn w:val="Normal"/>
    <w:link w:val="BodyTextIndentChar"/>
    <w:uiPriority w:val="99"/>
    <w:semiHidden/>
    <w:unhideWhenUsed/>
    <w:rsid w:val="0019784A"/>
    <w:pPr>
      <w:spacing w:after="120"/>
      <w:ind w:left="283"/>
    </w:pPr>
  </w:style>
  <w:style w:type="character" w:customStyle="1" w:styleId="BodyTextIndentChar">
    <w:name w:val="Body Text Indent Char"/>
    <w:basedOn w:val="DefaultParagraphFont"/>
    <w:link w:val="BodyTextIndent"/>
    <w:uiPriority w:val="99"/>
    <w:semiHidden/>
    <w:rsid w:val="0019784A"/>
    <w:rPr>
      <w:rFonts w:ascii="Montserrat" w:hAnsi="Montserrat"/>
      <w:color w:val="033C59" w:themeColor="text1"/>
    </w:rPr>
  </w:style>
  <w:style w:type="paragraph" w:customStyle="1" w:styleId="HbkHeading2">
    <w:name w:val="Hbk Heading 2"/>
    <w:basedOn w:val="Normal"/>
    <w:rsid w:val="0019784A"/>
    <w:pPr>
      <w:numPr>
        <w:numId w:val="7"/>
      </w:numPr>
      <w:spacing w:before="0" w:after="0"/>
    </w:pPr>
    <w:rPr>
      <w:rFonts w:ascii="Arial" w:eastAsia="Times New Roman" w:hAnsi="Arial" w:cs="Times New Roman"/>
      <w:b/>
      <w:bCs/>
      <w:color w:val="auto"/>
      <w:sz w:val="24"/>
      <w:szCs w:val="24"/>
      <w:u w:val="single"/>
    </w:rPr>
  </w:style>
  <w:style w:type="paragraph" w:customStyle="1" w:styleId="HbkHeading3">
    <w:name w:val="Hbk Heading 3"/>
    <w:basedOn w:val="Normal"/>
    <w:rsid w:val="0019784A"/>
    <w:pPr>
      <w:numPr>
        <w:ilvl w:val="1"/>
        <w:numId w:val="7"/>
      </w:numPr>
      <w:spacing w:before="0" w:after="0"/>
    </w:pPr>
    <w:rPr>
      <w:rFonts w:ascii="Arial" w:eastAsia="Times New Roman" w:hAnsi="Arial" w:cs="Times New Roman"/>
      <w:color w:val="auto"/>
      <w:sz w:val="24"/>
      <w:szCs w:val="24"/>
    </w:rPr>
  </w:style>
  <w:style w:type="paragraph" w:customStyle="1" w:styleId="HbkHeading4">
    <w:name w:val="Hbk Heading 4"/>
    <w:basedOn w:val="Normal"/>
    <w:rsid w:val="0019784A"/>
    <w:pPr>
      <w:numPr>
        <w:ilvl w:val="2"/>
        <w:numId w:val="7"/>
      </w:numPr>
      <w:tabs>
        <w:tab w:val="left" w:pos="2592"/>
      </w:tabs>
      <w:spacing w:before="0" w:after="0"/>
    </w:pPr>
    <w:rPr>
      <w:rFonts w:ascii="Arial" w:eastAsia="Times New Roman" w:hAnsi="Arial" w:cs="Times New Roman"/>
      <w:color w:val="auto"/>
      <w:sz w:val="24"/>
      <w:szCs w:val="24"/>
    </w:rPr>
  </w:style>
  <w:style w:type="paragraph" w:customStyle="1" w:styleId="Default">
    <w:name w:val="Default"/>
    <w:rsid w:val="00466F18"/>
    <w:pPr>
      <w:autoSpaceDE w:val="0"/>
      <w:autoSpaceDN w:val="0"/>
      <w:adjustRightInd w:val="0"/>
      <w:ind w:left="0" w:firstLine="0"/>
    </w:pPr>
    <w:rPr>
      <w:rFonts w:ascii="Times New Roman" w:eastAsia="Times New Roman" w:hAnsi="Times New Roman" w:cs="Times New Roman"/>
      <w:color w:val="000000"/>
      <w:sz w:val="24"/>
      <w:szCs w:val="24"/>
      <w:lang w:eastAsia="en-GB"/>
    </w:rPr>
  </w:style>
  <w:style w:type="paragraph" w:styleId="NoSpacing">
    <w:name w:val="No Spacing"/>
    <w:rsid w:val="005842B2"/>
    <w:pPr>
      <w:pBdr>
        <w:top w:val="nil"/>
        <w:left w:val="nil"/>
        <w:bottom w:val="nil"/>
        <w:right w:val="nil"/>
        <w:between w:val="nil"/>
        <w:bar w:val="nil"/>
      </w:pBdr>
      <w:ind w:left="0" w:firstLine="0"/>
    </w:pPr>
    <w:rPr>
      <w:rFonts w:ascii="Calibri" w:eastAsia="Arial Unicode MS" w:hAnsi="Calibri" w:cs="Arial Unicode MS"/>
      <w:color w:val="000000"/>
      <w:u w:color="000000"/>
      <w:bdr w:val="nil"/>
      <w:lang w:val="en-US" w:eastAsia="en-GB"/>
    </w:rPr>
  </w:style>
  <w:style w:type="numbering" w:customStyle="1" w:styleId="ImportedStyle1">
    <w:name w:val="Imported Style 1"/>
    <w:rsid w:val="005842B2"/>
    <w:pPr>
      <w:numPr>
        <w:numId w:val="19"/>
      </w:numPr>
    </w:pPr>
  </w:style>
  <w:style w:type="numbering" w:customStyle="1" w:styleId="ImportedStyle2">
    <w:name w:val="Imported Style 2"/>
    <w:rsid w:val="005842B2"/>
    <w:pPr>
      <w:numPr>
        <w:numId w:val="2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38695">
      <w:bodyDiv w:val="1"/>
      <w:marLeft w:val="0"/>
      <w:marRight w:val="0"/>
      <w:marTop w:val="0"/>
      <w:marBottom w:val="0"/>
      <w:divBdr>
        <w:top w:val="none" w:sz="0" w:space="0" w:color="auto"/>
        <w:left w:val="none" w:sz="0" w:space="0" w:color="auto"/>
        <w:bottom w:val="none" w:sz="0" w:space="0" w:color="auto"/>
        <w:right w:val="none" w:sz="0" w:space="0" w:color="auto"/>
      </w:divBdr>
    </w:div>
    <w:div w:id="974530821">
      <w:bodyDiv w:val="1"/>
      <w:marLeft w:val="0"/>
      <w:marRight w:val="0"/>
      <w:marTop w:val="0"/>
      <w:marBottom w:val="0"/>
      <w:divBdr>
        <w:top w:val="none" w:sz="0" w:space="0" w:color="auto"/>
        <w:left w:val="none" w:sz="0" w:space="0" w:color="auto"/>
        <w:bottom w:val="none" w:sz="0" w:space="0" w:color="auto"/>
        <w:right w:val="none" w:sz="0" w:space="0" w:color="auto"/>
      </w:divBdr>
    </w:div>
    <w:div w:id="1314288980">
      <w:bodyDiv w:val="1"/>
      <w:marLeft w:val="0"/>
      <w:marRight w:val="0"/>
      <w:marTop w:val="0"/>
      <w:marBottom w:val="0"/>
      <w:divBdr>
        <w:top w:val="none" w:sz="0" w:space="0" w:color="auto"/>
        <w:left w:val="none" w:sz="0" w:space="0" w:color="auto"/>
        <w:bottom w:val="none" w:sz="0" w:space="0" w:color="auto"/>
        <w:right w:val="none" w:sz="0" w:space="0" w:color="auto"/>
      </w:divBdr>
    </w:div>
    <w:div w:id="1396007877">
      <w:bodyDiv w:val="1"/>
      <w:marLeft w:val="0"/>
      <w:marRight w:val="0"/>
      <w:marTop w:val="0"/>
      <w:marBottom w:val="0"/>
      <w:divBdr>
        <w:top w:val="none" w:sz="0" w:space="0" w:color="auto"/>
        <w:left w:val="none" w:sz="0" w:space="0" w:color="auto"/>
        <w:bottom w:val="none" w:sz="0" w:space="0" w:color="auto"/>
        <w:right w:val="none" w:sz="0" w:space="0" w:color="auto"/>
      </w:divBdr>
    </w:div>
    <w:div w:id="1706130167">
      <w:bodyDiv w:val="1"/>
      <w:marLeft w:val="0"/>
      <w:marRight w:val="0"/>
      <w:marTop w:val="0"/>
      <w:marBottom w:val="0"/>
      <w:divBdr>
        <w:top w:val="none" w:sz="0" w:space="0" w:color="auto"/>
        <w:left w:val="none" w:sz="0" w:space="0" w:color="auto"/>
        <w:bottom w:val="none" w:sz="0" w:space="0" w:color="auto"/>
        <w:right w:val="none" w:sz="0" w:space="0" w:color="auto"/>
      </w:divBdr>
    </w:div>
    <w:div w:id="1750927444">
      <w:bodyDiv w:val="1"/>
      <w:marLeft w:val="0"/>
      <w:marRight w:val="0"/>
      <w:marTop w:val="0"/>
      <w:marBottom w:val="0"/>
      <w:divBdr>
        <w:top w:val="none" w:sz="0" w:space="0" w:color="auto"/>
        <w:left w:val="none" w:sz="0" w:space="0" w:color="auto"/>
        <w:bottom w:val="none" w:sz="0" w:space="0" w:color="auto"/>
        <w:right w:val="none" w:sz="0" w:space="0" w:color="auto"/>
      </w:divBdr>
    </w:div>
    <w:div w:id="1971158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DoSBrand">
      <a:dk1>
        <a:srgbClr val="033C59"/>
      </a:dk1>
      <a:lt1>
        <a:srgbClr val="0496AE"/>
      </a:lt1>
      <a:dk2>
        <a:srgbClr val="04567D"/>
      </a:dk2>
      <a:lt2>
        <a:srgbClr val="FFC069"/>
      </a:lt2>
      <a:accent1>
        <a:srgbClr val="FCC113"/>
      </a:accent1>
      <a:accent2>
        <a:srgbClr val="B02034"/>
      </a:accent2>
      <a:accent3>
        <a:srgbClr val="0496AE"/>
      </a:accent3>
      <a:accent4>
        <a:srgbClr val="F1761D"/>
      </a:accent4>
      <a:accent5>
        <a:srgbClr val="069944"/>
      </a:accent5>
      <a:accent6>
        <a:srgbClr val="87BD39"/>
      </a:accent6>
      <a:hlink>
        <a:srgbClr val="04567D"/>
      </a:hlink>
      <a:folHlink>
        <a:srgbClr val="72337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03df6413-4cb2-45f7-bdbd-fd6a46544270" xsi:nil="true"/>
    <lcf76f155ced4ddcb4097134ff3c332f xmlns="cabe72d6-cd7f-48f6-be74-c8197e34cce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60893E9FFDF074AB088040911C8BC89" ma:contentTypeVersion="19" ma:contentTypeDescription="Create a new document." ma:contentTypeScope="" ma:versionID="c691b03bf5e7e5b30f0ac6bc786c1bb2">
  <xsd:schema xmlns:xsd="http://www.w3.org/2001/XMLSchema" xmlns:xs="http://www.w3.org/2001/XMLSchema" xmlns:p="http://schemas.microsoft.com/office/2006/metadata/properties" xmlns:ns2="cabe72d6-cd7f-48f6-be74-c8197e34cce4" xmlns:ns3="03df6413-4cb2-45f7-bdbd-fd6a46544270" targetNamespace="http://schemas.microsoft.com/office/2006/metadata/properties" ma:root="true" ma:fieldsID="5daa500f73e7ed5c980a95f95483d519" ns2:_="" ns3:_="">
    <xsd:import namespace="cabe72d6-cd7f-48f6-be74-c8197e34cce4"/>
    <xsd:import namespace="03df6413-4cb2-45f7-bdbd-fd6a4654427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e72d6-cd7f-48f6-be74-c8197e34cce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6b6f2da-1f30-4af3-b616-b3866c58668b"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df6413-4cb2-45f7-bdbd-fd6a46544270"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3e681c5-a6ec-4452-9be7-8e7c01c60974}" ma:internalName="TaxCatchAll" ma:showField="CatchAllData" ma:web="03df6413-4cb2-45f7-bdbd-fd6a465442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A0589F-C2A0-4891-955F-CF368E983E2D}">
  <ds:schemaRefs>
    <ds:schemaRef ds:uri="http://schemas.openxmlformats.org/officeDocument/2006/bibliography"/>
  </ds:schemaRefs>
</ds:datastoreItem>
</file>

<file path=customXml/itemProps2.xml><?xml version="1.0" encoding="utf-8"?>
<ds:datastoreItem xmlns:ds="http://schemas.openxmlformats.org/officeDocument/2006/customXml" ds:itemID="{FDA66F56-7741-49AB-BA81-0F80508B3845}">
  <ds:schemaRefs>
    <ds:schemaRef ds:uri="http://schemas.microsoft.com/office/2006/metadata/properties"/>
    <ds:schemaRef ds:uri="http://schemas.microsoft.com/office/infopath/2007/PartnerControls"/>
    <ds:schemaRef ds:uri="03df6413-4cb2-45f7-bdbd-fd6a46544270"/>
    <ds:schemaRef ds:uri="cabe72d6-cd7f-48f6-be74-c8197e34cce4"/>
  </ds:schemaRefs>
</ds:datastoreItem>
</file>

<file path=customXml/itemProps3.xml><?xml version="1.0" encoding="utf-8"?>
<ds:datastoreItem xmlns:ds="http://schemas.openxmlformats.org/officeDocument/2006/customXml" ds:itemID="{A26B2B27-D4EB-4C9D-82FE-C06E5D5D1EEB}">
  <ds:schemaRefs>
    <ds:schemaRef ds:uri="http://schemas.microsoft.com/sharepoint/v3/contenttype/forms"/>
  </ds:schemaRefs>
</ds:datastoreItem>
</file>

<file path=customXml/itemProps4.xml><?xml version="1.0" encoding="utf-8"?>
<ds:datastoreItem xmlns:ds="http://schemas.openxmlformats.org/officeDocument/2006/customXml" ds:itemID="{797EA65C-D4E6-411D-8B6F-6699D6DCE3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e72d6-cd7f-48f6-be74-c8197e34cce4"/>
    <ds:schemaRef ds:uri="03df6413-4cb2-45f7-bdbd-fd6a465442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4</Pages>
  <Words>849</Words>
  <Characters>4844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judith knight</dc:creator>
  <cp:keywords/>
  <dc:description/>
  <cp:lastModifiedBy>Sandersfield, Graham</cp:lastModifiedBy>
  <cp:revision>10</cp:revision>
  <cp:lastPrinted>2024-07-31T08:42:00Z</cp:lastPrinted>
  <dcterms:created xsi:type="dcterms:W3CDTF">2026-08-24T15:33:00Z</dcterms:created>
  <dcterms:modified xsi:type="dcterms:W3CDTF">2026-08-24T15:42:00Z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0x010100E60893E9FFDF074AB088040911C8BC89</vt:lpwstr>
  </property>
  <property fmtid="{D5CDD505-2E9C-101B-9397-08002B2CF9AE}" pid="3" name="Order">
    <vt:r8>17300</vt:r8>
  </property>
  <property fmtid="{D5CDD505-2E9C-101B-9397-08002B2CF9AE}" pid="4" name="ComplianceAssetId">
    <vt:lpwstr/>
  </property>
  <property fmtid="{D5CDD505-2E9C-101B-9397-08002B2CF9AE}" pid="5" name="_ExtendedDescription">
    <vt:lpwstr/>
  </property>
  <property fmtid="{D5CDD505-2E9C-101B-9397-08002B2CF9AE}" pid="6" name="TriggerFlowInfo">
    <vt:lpwstr/>
  </property>
  <property fmtid="{D5CDD505-2E9C-101B-9397-08002B2CF9AE}" pid="7" name="MediaServiceImageTags">
    <vt:lpwstr/>
  </property>
</Properties>
</file>