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A25B0" w14:textId="4289F286" w:rsidR="00593480" w:rsidRPr="0038480A" w:rsidRDefault="00372BCD" w:rsidP="00B611B0">
      <w:pPr>
        <w:pStyle w:val="Heading1"/>
        <w:spacing w:before="0" w:line="240" w:lineRule="auto"/>
        <w:jc w:val="both"/>
        <w:rPr>
          <w:rFonts w:ascii="Montserrat" w:hAnsi="Montserrat"/>
          <w:b/>
          <w:color w:val="auto"/>
          <w:sz w:val="20"/>
          <w:szCs w:val="20"/>
        </w:rPr>
      </w:pPr>
      <w:r w:rsidRPr="0038480A">
        <w:rPr>
          <w:rFonts w:ascii="Montserrat" w:hAnsi="Montserrat"/>
          <w:noProof/>
          <w:sz w:val="20"/>
          <w:szCs w:val="20"/>
        </w:rPr>
        <w:drawing>
          <wp:anchor distT="0" distB="0" distL="114300" distR="114300" simplePos="0" relativeHeight="251659264" behindDoc="0" locked="0" layoutInCell="1" allowOverlap="1" wp14:anchorId="2F775F69" wp14:editId="76ACAAB6">
            <wp:simplePos x="0" y="0"/>
            <wp:positionH relativeFrom="margin">
              <wp:posOffset>1771650</wp:posOffset>
            </wp:positionH>
            <wp:positionV relativeFrom="margin">
              <wp:posOffset>-428625</wp:posOffset>
            </wp:positionV>
            <wp:extent cx="1847850" cy="130873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01 Defaul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7850" cy="1308735"/>
                    </a:xfrm>
                    <a:prstGeom prst="rect">
                      <a:avLst/>
                    </a:prstGeom>
                  </pic:spPr>
                </pic:pic>
              </a:graphicData>
            </a:graphic>
          </wp:anchor>
        </w:drawing>
      </w:r>
    </w:p>
    <w:p w14:paraId="6CB6AEB0" w14:textId="12F455BD" w:rsidR="00593480" w:rsidRPr="0038480A" w:rsidRDefault="00593480" w:rsidP="00B611B0">
      <w:pPr>
        <w:pStyle w:val="Heading1"/>
        <w:spacing w:before="0" w:line="240" w:lineRule="auto"/>
        <w:jc w:val="both"/>
        <w:rPr>
          <w:rFonts w:ascii="Montserrat" w:hAnsi="Montserrat"/>
          <w:b/>
          <w:color w:val="auto"/>
          <w:sz w:val="20"/>
          <w:szCs w:val="20"/>
        </w:rPr>
      </w:pPr>
    </w:p>
    <w:p w14:paraId="57E18A4F" w14:textId="77777777" w:rsidR="00593480" w:rsidRPr="0038480A" w:rsidRDefault="00593480" w:rsidP="00B611B0">
      <w:pPr>
        <w:pStyle w:val="Heading1"/>
        <w:spacing w:before="0" w:line="240" w:lineRule="auto"/>
        <w:jc w:val="both"/>
        <w:rPr>
          <w:rFonts w:ascii="Montserrat" w:hAnsi="Montserrat"/>
          <w:b/>
          <w:color w:val="auto"/>
          <w:sz w:val="20"/>
          <w:szCs w:val="20"/>
        </w:rPr>
      </w:pPr>
    </w:p>
    <w:p w14:paraId="1A4FBA58" w14:textId="77777777" w:rsidR="00593480" w:rsidRPr="0038480A" w:rsidRDefault="00593480" w:rsidP="00B611B0">
      <w:pPr>
        <w:pStyle w:val="Heading1"/>
        <w:spacing w:before="0" w:line="240" w:lineRule="auto"/>
        <w:jc w:val="both"/>
        <w:rPr>
          <w:rFonts w:ascii="Montserrat" w:hAnsi="Montserrat"/>
          <w:b/>
          <w:color w:val="auto"/>
          <w:sz w:val="20"/>
          <w:szCs w:val="20"/>
        </w:rPr>
      </w:pPr>
    </w:p>
    <w:p w14:paraId="0DB15D17" w14:textId="50EA5067" w:rsidR="00593480" w:rsidRPr="0038480A" w:rsidRDefault="00593480" w:rsidP="00B611B0">
      <w:pPr>
        <w:pStyle w:val="Heading1"/>
        <w:spacing w:before="0" w:line="240" w:lineRule="auto"/>
        <w:jc w:val="both"/>
        <w:rPr>
          <w:rFonts w:ascii="Montserrat" w:hAnsi="Montserrat"/>
          <w:b/>
          <w:bCs/>
          <w:color w:val="auto"/>
          <w:sz w:val="20"/>
          <w:szCs w:val="20"/>
        </w:rPr>
      </w:pPr>
    </w:p>
    <w:p w14:paraId="252954AD" w14:textId="3A650C64" w:rsidR="00593480" w:rsidRPr="0038480A" w:rsidRDefault="00593480" w:rsidP="00B611B0">
      <w:pPr>
        <w:pStyle w:val="Heading1"/>
        <w:spacing w:before="0" w:line="240" w:lineRule="auto"/>
        <w:jc w:val="both"/>
        <w:rPr>
          <w:rFonts w:ascii="Montserrat" w:hAnsi="Montserrat"/>
          <w:b/>
          <w:bCs/>
          <w:color w:val="auto"/>
          <w:sz w:val="20"/>
          <w:szCs w:val="20"/>
        </w:rPr>
      </w:pPr>
    </w:p>
    <w:p w14:paraId="6816DAFB" w14:textId="46039F08" w:rsidR="00593480" w:rsidRPr="0038480A" w:rsidRDefault="00593480" w:rsidP="00B611B0">
      <w:pPr>
        <w:pStyle w:val="Heading1"/>
        <w:spacing w:before="0" w:line="240" w:lineRule="auto"/>
        <w:ind w:hanging="426"/>
        <w:jc w:val="center"/>
        <w:rPr>
          <w:rFonts w:ascii="Montserrat" w:hAnsi="Montserrat"/>
          <w:b/>
          <w:bCs/>
          <w:color w:val="auto"/>
          <w:sz w:val="20"/>
          <w:szCs w:val="20"/>
        </w:rPr>
      </w:pPr>
      <w:r w:rsidRPr="0038480A">
        <w:rPr>
          <w:rFonts w:ascii="Montserrat" w:hAnsi="Montserrat"/>
          <w:b/>
          <w:bCs/>
          <w:color w:val="auto"/>
          <w:sz w:val="20"/>
          <w:szCs w:val="20"/>
        </w:rPr>
        <w:t>JOB DESCRIPTION</w:t>
      </w:r>
    </w:p>
    <w:p w14:paraId="07D1B08F" w14:textId="77777777" w:rsidR="00593480" w:rsidRPr="0038480A" w:rsidRDefault="00593480" w:rsidP="00B611B0">
      <w:pPr>
        <w:jc w:val="both"/>
        <w:rPr>
          <w:rFonts w:ascii="Montserrat" w:hAnsi="Montserrat"/>
          <w:sz w:val="20"/>
          <w:szCs w:val="20"/>
        </w:rPr>
      </w:pPr>
    </w:p>
    <w:p w14:paraId="7E57538C" w14:textId="1D79B4E7" w:rsidR="00FB71C7" w:rsidRPr="00C90C12" w:rsidRDefault="00593480" w:rsidP="00B611B0">
      <w:pPr>
        <w:pStyle w:val="Heading1"/>
        <w:spacing w:before="0" w:line="240" w:lineRule="auto"/>
        <w:jc w:val="both"/>
        <w:rPr>
          <w:rFonts w:ascii="Montserrat" w:eastAsiaTheme="minorHAnsi" w:hAnsi="Montserrat" w:cstheme="minorBidi"/>
          <w:color w:val="auto"/>
          <w:sz w:val="20"/>
          <w:szCs w:val="20"/>
        </w:rPr>
      </w:pPr>
      <w:r w:rsidRPr="0038480A">
        <w:rPr>
          <w:rFonts w:ascii="Montserrat" w:hAnsi="Montserrat"/>
          <w:b/>
          <w:bCs/>
          <w:color w:val="auto"/>
          <w:sz w:val="20"/>
          <w:szCs w:val="20"/>
        </w:rPr>
        <w:t>JOB TITLE</w:t>
      </w:r>
      <w:r w:rsidR="00637455" w:rsidRPr="0038480A">
        <w:rPr>
          <w:rFonts w:ascii="Montserrat" w:hAnsi="Montserrat"/>
          <w:b/>
          <w:bCs/>
          <w:color w:val="auto"/>
          <w:sz w:val="20"/>
          <w:szCs w:val="20"/>
        </w:rPr>
        <w:t xml:space="preserve">: </w:t>
      </w:r>
      <w:r w:rsidRPr="0038480A">
        <w:rPr>
          <w:rFonts w:ascii="Montserrat" w:hAnsi="Montserrat"/>
          <w:sz w:val="20"/>
          <w:szCs w:val="20"/>
        </w:rPr>
        <w:tab/>
      </w:r>
      <w:r w:rsidR="005A7400" w:rsidRPr="005A7400">
        <w:rPr>
          <w:rFonts w:ascii="Montserrat" w:hAnsi="Montserrat"/>
          <w:color w:val="auto"/>
          <w:sz w:val="20"/>
          <w:szCs w:val="20"/>
        </w:rPr>
        <w:t>Diocesan Safeguarding Advisory Panel (DSAP) Member</w:t>
      </w:r>
    </w:p>
    <w:p w14:paraId="67BF5458" w14:textId="77777777" w:rsidR="006B2B06" w:rsidRPr="0038480A" w:rsidRDefault="006B2B06" w:rsidP="00B611B0">
      <w:pPr>
        <w:spacing w:after="0" w:line="240" w:lineRule="auto"/>
        <w:jc w:val="both"/>
        <w:rPr>
          <w:rFonts w:ascii="Montserrat" w:hAnsi="Montserrat"/>
          <w:b/>
          <w:sz w:val="20"/>
          <w:szCs w:val="20"/>
        </w:rPr>
      </w:pPr>
    </w:p>
    <w:p w14:paraId="26F5523B" w14:textId="5C1A2959" w:rsidR="00593480" w:rsidRPr="0038480A" w:rsidRDefault="00593480" w:rsidP="00B611B0">
      <w:pPr>
        <w:spacing w:after="0" w:line="240" w:lineRule="auto"/>
        <w:jc w:val="both"/>
        <w:rPr>
          <w:rFonts w:ascii="Montserrat" w:hAnsi="Montserrat"/>
          <w:sz w:val="20"/>
          <w:szCs w:val="20"/>
        </w:rPr>
      </w:pPr>
      <w:r w:rsidRPr="0038480A">
        <w:rPr>
          <w:rFonts w:ascii="Montserrat" w:hAnsi="Montserrat"/>
          <w:b/>
          <w:sz w:val="20"/>
          <w:szCs w:val="20"/>
        </w:rPr>
        <w:t>EMPLOYER:</w:t>
      </w:r>
      <w:r w:rsidRPr="0038480A">
        <w:rPr>
          <w:rFonts w:ascii="Montserrat" w:hAnsi="Montserrat"/>
          <w:b/>
          <w:sz w:val="20"/>
          <w:szCs w:val="20"/>
        </w:rPr>
        <w:tab/>
      </w:r>
      <w:r w:rsidR="008E40C3" w:rsidRPr="008E40C3">
        <w:rPr>
          <w:rFonts w:ascii="Montserrat" w:hAnsi="Montserrat"/>
          <w:sz w:val="20"/>
          <w:szCs w:val="20"/>
        </w:rPr>
        <w:t>Sheffield Diocesan Board of Finance</w:t>
      </w:r>
      <w:r w:rsidRPr="0038480A">
        <w:rPr>
          <w:rFonts w:ascii="Montserrat" w:hAnsi="Montserrat"/>
          <w:b/>
          <w:sz w:val="20"/>
          <w:szCs w:val="20"/>
        </w:rPr>
        <w:tab/>
      </w:r>
      <w:r w:rsidRPr="0038480A">
        <w:rPr>
          <w:rFonts w:ascii="Montserrat" w:hAnsi="Montserrat"/>
          <w:b/>
          <w:sz w:val="20"/>
          <w:szCs w:val="20"/>
        </w:rPr>
        <w:tab/>
      </w:r>
    </w:p>
    <w:p w14:paraId="52AAF66F" w14:textId="03BCEB2D" w:rsidR="00593480" w:rsidRPr="0038480A" w:rsidRDefault="00593480" w:rsidP="00B611B0">
      <w:pPr>
        <w:spacing w:after="0" w:line="240" w:lineRule="auto"/>
        <w:jc w:val="both"/>
        <w:rPr>
          <w:rFonts w:ascii="Montserrat" w:hAnsi="Montserrat"/>
          <w:sz w:val="20"/>
          <w:szCs w:val="20"/>
        </w:rPr>
      </w:pPr>
    </w:p>
    <w:p w14:paraId="6D9441BE" w14:textId="1A68DB3F" w:rsidR="00006E2F" w:rsidRDefault="00593480" w:rsidP="00B611B0">
      <w:pPr>
        <w:pStyle w:val="NoSpacing"/>
        <w:jc w:val="both"/>
        <w:rPr>
          <w:rFonts w:ascii="Montserrat" w:hAnsi="Montserrat"/>
          <w:sz w:val="20"/>
          <w:szCs w:val="20"/>
        </w:rPr>
      </w:pPr>
      <w:r w:rsidRPr="0038480A">
        <w:rPr>
          <w:rFonts w:ascii="Montserrat" w:hAnsi="Montserrat"/>
          <w:b/>
          <w:bCs/>
          <w:sz w:val="20"/>
          <w:szCs w:val="20"/>
          <w:lang w:bidi="en-US"/>
        </w:rPr>
        <w:t>RESPONSIBLE TO:</w:t>
      </w:r>
      <w:r w:rsidRPr="0038480A">
        <w:rPr>
          <w:rFonts w:ascii="Montserrat" w:hAnsi="Montserrat"/>
          <w:sz w:val="20"/>
          <w:szCs w:val="20"/>
        </w:rPr>
        <w:tab/>
      </w:r>
      <w:r w:rsidR="007C460E">
        <w:rPr>
          <w:rFonts w:ascii="Montserrat" w:hAnsi="Montserrat"/>
          <w:sz w:val="20"/>
          <w:szCs w:val="20"/>
        </w:rPr>
        <w:t xml:space="preserve">Independent </w:t>
      </w:r>
      <w:commentRangeStart w:id="0"/>
      <w:r w:rsidR="00C8311E" w:rsidRPr="00C8311E">
        <w:rPr>
          <w:rFonts w:ascii="Montserrat" w:hAnsi="Montserrat"/>
          <w:sz w:val="20"/>
          <w:szCs w:val="20"/>
        </w:rPr>
        <w:t>Chair</w:t>
      </w:r>
      <w:commentRangeEnd w:id="0"/>
      <w:r w:rsidR="00E53B45" w:rsidRPr="00C8311E">
        <w:rPr>
          <w:rStyle w:val="CommentReference"/>
          <w:rFonts w:ascii="Montserrat" w:hAnsi="Montserrat"/>
          <w:sz w:val="20"/>
          <w:szCs w:val="20"/>
        </w:rPr>
        <w:commentReference w:id="0"/>
      </w:r>
      <w:r w:rsidR="00C8311E" w:rsidRPr="00C8311E">
        <w:rPr>
          <w:rFonts w:ascii="Montserrat" w:hAnsi="Montserrat"/>
          <w:sz w:val="20"/>
          <w:szCs w:val="20"/>
        </w:rPr>
        <w:t xml:space="preserve"> of the Diocesan Safeguarding Advisory Panel</w:t>
      </w:r>
    </w:p>
    <w:p w14:paraId="19F149E4" w14:textId="77777777" w:rsidR="00006E2F" w:rsidRDefault="00006E2F" w:rsidP="00B611B0">
      <w:pPr>
        <w:pStyle w:val="NoSpacing"/>
        <w:jc w:val="both"/>
        <w:rPr>
          <w:rFonts w:ascii="Montserrat" w:hAnsi="Montserrat"/>
          <w:sz w:val="20"/>
          <w:szCs w:val="20"/>
        </w:rPr>
      </w:pPr>
    </w:p>
    <w:p w14:paraId="43AD6EB5" w14:textId="426A6321" w:rsidR="006B2B06" w:rsidRPr="0038480A" w:rsidRDefault="00006E2F" w:rsidP="00B611B0">
      <w:pPr>
        <w:pStyle w:val="NoSpacing"/>
        <w:jc w:val="both"/>
        <w:rPr>
          <w:rFonts w:ascii="Montserrat" w:hAnsi="Montserrat"/>
          <w:color w:val="FF0000"/>
          <w:sz w:val="20"/>
          <w:szCs w:val="20"/>
          <w:lang w:bidi="en-US"/>
        </w:rPr>
      </w:pPr>
      <w:r w:rsidRPr="00006E2F">
        <w:rPr>
          <w:rFonts w:ascii="Montserrat" w:hAnsi="Montserrat"/>
          <w:b/>
          <w:sz w:val="20"/>
          <w:szCs w:val="20"/>
        </w:rPr>
        <w:t>RESPONSIBLE FOR</w:t>
      </w:r>
      <w:r>
        <w:rPr>
          <w:rFonts w:ascii="Montserrat" w:hAnsi="Montserrat"/>
          <w:sz w:val="20"/>
          <w:szCs w:val="20"/>
        </w:rPr>
        <w:t>:</w:t>
      </w:r>
      <w:r>
        <w:rPr>
          <w:rFonts w:ascii="Montserrat" w:hAnsi="Montserrat"/>
          <w:sz w:val="20"/>
          <w:szCs w:val="20"/>
        </w:rPr>
        <w:tab/>
        <w:t>N/A</w:t>
      </w:r>
      <w:r w:rsidR="00593480" w:rsidRPr="0038480A">
        <w:rPr>
          <w:rFonts w:ascii="Montserrat" w:hAnsi="Montserrat"/>
          <w:sz w:val="20"/>
          <w:szCs w:val="20"/>
        </w:rPr>
        <w:tab/>
      </w:r>
    </w:p>
    <w:p w14:paraId="0196D194" w14:textId="1AC5AADA" w:rsidR="00593480" w:rsidRPr="0038480A" w:rsidRDefault="00593480" w:rsidP="00B611B0">
      <w:pPr>
        <w:spacing w:after="0" w:line="240" w:lineRule="auto"/>
        <w:jc w:val="both"/>
        <w:rPr>
          <w:rFonts w:ascii="Montserrat" w:hAnsi="Montserrat"/>
          <w:sz w:val="20"/>
          <w:szCs w:val="20"/>
        </w:rPr>
      </w:pPr>
    </w:p>
    <w:p w14:paraId="553A5EA6" w14:textId="38E92EBD" w:rsidR="008E40C3" w:rsidRPr="008E40C3" w:rsidRDefault="00331E65" w:rsidP="00B611B0">
      <w:pPr>
        <w:autoSpaceDE w:val="0"/>
        <w:autoSpaceDN w:val="0"/>
        <w:adjustRightInd w:val="0"/>
        <w:spacing w:after="0" w:line="240" w:lineRule="auto"/>
        <w:jc w:val="both"/>
        <w:rPr>
          <w:rFonts w:ascii="Montserrat" w:hAnsi="Montserrat" w:cs="Arial"/>
          <w:color w:val="000000"/>
          <w:sz w:val="20"/>
          <w:szCs w:val="20"/>
        </w:rPr>
      </w:pPr>
      <w:r>
        <w:rPr>
          <w:rFonts w:ascii="Montserrat" w:hAnsi="Montserrat" w:cs="Arial"/>
          <w:b/>
          <w:color w:val="000000"/>
          <w:sz w:val="20"/>
          <w:szCs w:val="20"/>
        </w:rPr>
        <w:t>ROLE DESCRIPTION</w:t>
      </w:r>
      <w:r w:rsidR="008E40C3" w:rsidRPr="008E40C3">
        <w:rPr>
          <w:rFonts w:ascii="Montserrat" w:hAnsi="Montserrat" w:cs="Arial"/>
          <w:b/>
          <w:color w:val="000000"/>
          <w:sz w:val="20"/>
          <w:szCs w:val="20"/>
        </w:rPr>
        <w:t>:</w:t>
      </w:r>
      <w:r w:rsidR="008E40C3" w:rsidRPr="008E40C3">
        <w:rPr>
          <w:rFonts w:ascii="Montserrat" w:hAnsi="Montserrat" w:cs="Arial"/>
          <w:color w:val="000000"/>
          <w:sz w:val="20"/>
          <w:szCs w:val="20"/>
        </w:rPr>
        <w:t xml:space="preserve"> </w:t>
      </w:r>
      <w:r w:rsidR="008E40C3" w:rsidRPr="008E40C3">
        <w:rPr>
          <w:rFonts w:ascii="Montserrat" w:hAnsi="Montserrat" w:cs="Arial"/>
          <w:color w:val="000000"/>
          <w:sz w:val="20"/>
          <w:szCs w:val="20"/>
        </w:rPr>
        <w:tab/>
      </w:r>
    </w:p>
    <w:p w14:paraId="48493157" w14:textId="77777777" w:rsidR="00C8311E" w:rsidRPr="00331E65" w:rsidRDefault="00C8311E" w:rsidP="00331E65">
      <w:pPr>
        <w:autoSpaceDE w:val="0"/>
        <w:autoSpaceDN w:val="0"/>
        <w:adjustRightInd w:val="0"/>
        <w:spacing w:after="0" w:line="240" w:lineRule="auto"/>
        <w:jc w:val="both"/>
        <w:rPr>
          <w:rFonts w:ascii="Montserrat" w:hAnsi="Montserrat" w:cs="Arial"/>
          <w:color w:val="000000"/>
          <w:sz w:val="20"/>
          <w:szCs w:val="20"/>
        </w:rPr>
      </w:pPr>
    </w:p>
    <w:p w14:paraId="3CC40831" w14:textId="7C5A3F69" w:rsidR="00E177BA" w:rsidRPr="002A3546" w:rsidRDefault="00E177BA" w:rsidP="00705CEE">
      <w:pPr>
        <w:pStyle w:val="NormalWeb"/>
        <w:jc w:val="both"/>
        <w:rPr>
          <w:rFonts w:ascii="Montserrat" w:hAnsi="Montserrat"/>
          <w:sz w:val="20"/>
          <w:szCs w:val="20"/>
        </w:rPr>
      </w:pPr>
      <w:r w:rsidRPr="002A3546">
        <w:rPr>
          <w:rFonts w:ascii="Montserrat" w:hAnsi="Montserrat"/>
          <w:sz w:val="20"/>
          <w:szCs w:val="20"/>
        </w:rPr>
        <w:t>The DSAP should aim for a balanced membership, with representation from the diocese’s senior staff team, other church officers, other Church Bodies and voluntary and statutory partners.</w:t>
      </w:r>
      <w:r w:rsidRPr="002A3546">
        <w:rPr>
          <w:rFonts w:ascii="Montserrat" w:hAnsi="Montserrat"/>
          <w:position w:val="8"/>
          <w:sz w:val="20"/>
          <w:szCs w:val="20"/>
        </w:rPr>
        <w:t xml:space="preserve"> </w:t>
      </w:r>
      <w:r w:rsidRPr="002A3546">
        <w:rPr>
          <w:rFonts w:ascii="Montserrat" w:hAnsi="Montserrat"/>
          <w:sz w:val="20"/>
          <w:szCs w:val="20"/>
        </w:rPr>
        <w:t>External members should have sufficient recent/current safeguarding expertise and experience. As a minimum, there should be representation from at least three of the following statutory agencies – Social Services, Police, NHS, Education and relevant charities.</w:t>
      </w:r>
    </w:p>
    <w:p w14:paraId="477B196A" w14:textId="77777777" w:rsidR="00E177BA" w:rsidRPr="002A3546" w:rsidRDefault="00E177BA" w:rsidP="00705CEE">
      <w:pPr>
        <w:pStyle w:val="NormalWeb"/>
        <w:jc w:val="both"/>
        <w:rPr>
          <w:rFonts w:ascii="Montserrat" w:hAnsi="Montserrat"/>
          <w:sz w:val="20"/>
          <w:szCs w:val="20"/>
        </w:rPr>
      </w:pPr>
      <w:r w:rsidRPr="002A3546">
        <w:rPr>
          <w:rFonts w:ascii="Montserrat" w:hAnsi="Montserrat"/>
          <w:sz w:val="20"/>
          <w:szCs w:val="20"/>
        </w:rPr>
        <w:t xml:space="preserve">The appointment of panel members is the responsibility of the diocesan bishop, in consultation with chair and the DSO. </w:t>
      </w:r>
    </w:p>
    <w:p w14:paraId="588ADAA3" w14:textId="77777777" w:rsidR="00E177BA" w:rsidRPr="002A3546" w:rsidRDefault="00E177BA" w:rsidP="00705CEE">
      <w:pPr>
        <w:pStyle w:val="NormalWeb"/>
        <w:jc w:val="both"/>
        <w:rPr>
          <w:rFonts w:ascii="Montserrat" w:hAnsi="Montserrat"/>
          <w:sz w:val="20"/>
          <w:szCs w:val="20"/>
        </w:rPr>
      </w:pPr>
      <w:r w:rsidRPr="002A3546">
        <w:rPr>
          <w:rFonts w:ascii="Montserrat" w:hAnsi="Montserrat"/>
          <w:sz w:val="20"/>
          <w:szCs w:val="20"/>
        </w:rPr>
        <w:t xml:space="preserve">Final membership is for local determination following the above guidelines. </w:t>
      </w:r>
    </w:p>
    <w:p w14:paraId="61F284F7" w14:textId="24BF9EB1" w:rsidR="00E177BA" w:rsidRPr="002A3546" w:rsidRDefault="00E177BA" w:rsidP="00705CEE">
      <w:pPr>
        <w:pStyle w:val="NormalWeb"/>
        <w:jc w:val="both"/>
        <w:rPr>
          <w:rFonts w:ascii="Montserrat" w:hAnsi="Montserrat"/>
          <w:sz w:val="20"/>
          <w:szCs w:val="20"/>
        </w:rPr>
      </w:pPr>
      <w:r w:rsidRPr="002A3546">
        <w:rPr>
          <w:rFonts w:ascii="Montserrat" w:hAnsi="Montserrat"/>
          <w:sz w:val="20"/>
          <w:szCs w:val="20"/>
        </w:rPr>
        <w:t xml:space="preserve">All appointments to the group should follow the House of Bishops’ safer recruitment practice guidance. It is recommended that the initial appointments should be for a term of 3 years with an additional term of appointment possible for a further 3 years after the initial term, following a review of commitment and </w:t>
      </w:r>
      <w:commentRangeStart w:id="1"/>
      <w:r w:rsidRPr="002A3546">
        <w:rPr>
          <w:rFonts w:ascii="Montserrat" w:hAnsi="Montserrat"/>
          <w:sz w:val="20"/>
          <w:szCs w:val="20"/>
        </w:rPr>
        <w:t>contribution</w:t>
      </w:r>
      <w:commentRangeEnd w:id="1"/>
      <w:r w:rsidR="00EE0FD7" w:rsidRPr="002A3546">
        <w:rPr>
          <w:rStyle w:val="CommentReference"/>
          <w:rFonts w:ascii="Montserrat" w:hAnsi="Montserrat"/>
          <w:sz w:val="20"/>
          <w:szCs w:val="20"/>
        </w:rPr>
        <w:commentReference w:id="1"/>
      </w:r>
      <w:r w:rsidRPr="002A3546">
        <w:rPr>
          <w:rFonts w:ascii="Montserrat" w:hAnsi="Montserrat"/>
          <w:sz w:val="20"/>
          <w:szCs w:val="20"/>
        </w:rPr>
        <w:t xml:space="preserve">. </w:t>
      </w:r>
      <w:r w:rsidR="00FA0868" w:rsidRPr="00FA0868">
        <w:rPr>
          <w:rFonts w:ascii="Montserrat" w:hAnsi="Montserrat"/>
          <w:sz w:val="20"/>
          <w:szCs w:val="20"/>
        </w:rPr>
        <w:t>The maximum term permitted shall not exceed six years</w:t>
      </w:r>
      <w:r w:rsidRPr="002A3546">
        <w:rPr>
          <w:rFonts w:ascii="Montserrat" w:hAnsi="Montserrat"/>
          <w:sz w:val="20"/>
          <w:szCs w:val="20"/>
        </w:rPr>
        <w:t xml:space="preserve"> </w:t>
      </w:r>
      <w:r w:rsidRPr="002A3546">
        <w:rPr>
          <w:rFonts w:ascii="Montserrat" w:hAnsi="Montserrat"/>
          <w:i/>
          <w:sz w:val="20"/>
          <w:szCs w:val="20"/>
        </w:rPr>
        <w:t>(</w:t>
      </w:r>
      <w:r w:rsidRPr="002A3546">
        <w:rPr>
          <w:rFonts w:ascii="Montserrat" w:hAnsi="Montserrat" w:cs="Arial"/>
          <w:i/>
          <w:sz w:val="20"/>
          <w:szCs w:val="20"/>
        </w:rPr>
        <w:t>some members of the DSAP are ex</w:t>
      </w:r>
      <w:r w:rsidR="005537C2">
        <w:rPr>
          <w:rFonts w:ascii="Montserrat" w:hAnsi="Montserrat" w:cs="Arial"/>
          <w:i/>
          <w:sz w:val="20"/>
          <w:szCs w:val="20"/>
        </w:rPr>
        <w:t xml:space="preserve"> </w:t>
      </w:r>
      <w:r w:rsidRPr="002A3546">
        <w:rPr>
          <w:rFonts w:ascii="Montserrat" w:hAnsi="Montserrat" w:cs="Arial"/>
          <w:i/>
          <w:sz w:val="20"/>
          <w:szCs w:val="20"/>
        </w:rPr>
        <w:t>offic</w:t>
      </w:r>
      <w:r w:rsidR="00A64CF6">
        <w:rPr>
          <w:rFonts w:ascii="Montserrat" w:hAnsi="Montserrat" w:cs="Arial"/>
          <w:i/>
          <w:sz w:val="20"/>
          <w:szCs w:val="20"/>
        </w:rPr>
        <w:t>i</w:t>
      </w:r>
      <w:r w:rsidRPr="002A3546">
        <w:rPr>
          <w:rFonts w:ascii="Montserrat" w:hAnsi="Montserrat" w:cs="Arial"/>
          <w:i/>
          <w:sz w:val="20"/>
          <w:szCs w:val="20"/>
        </w:rPr>
        <w:t xml:space="preserve">o and therefore are not bound by the </w:t>
      </w:r>
      <w:r w:rsidR="00482CEC" w:rsidRPr="002A3546">
        <w:rPr>
          <w:rFonts w:ascii="Montserrat" w:hAnsi="Montserrat" w:cs="Arial"/>
          <w:i/>
          <w:sz w:val="20"/>
          <w:szCs w:val="20"/>
        </w:rPr>
        <w:t>three-year</w:t>
      </w:r>
      <w:r w:rsidRPr="002A3546">
        <w:rPr>
          <w:rFonts w:ascii="Montserrat" w:hAnsi="Montserrat" w:cs="Arial"/>
          <w:i/>
          <w:sz w:val="20"/>
          <w:szCs w:val="20"/>
        </w:rPr>
        <w:t xml:space="preserve"> rule). </w:t>
      </w:r>
      <w:r w:rsidRPr="002A3546">
        <w:rPr>
          <w:rFonts w:ascii="Montserrat" w:hAnsi="Montserrat"/>
          <w:sz w:val="20"/>
          <w:szCs w:val="20"/>
        </w:rPr>
        <w:t> </w:t>
      </w:r>
    </w:p>
    <w:p w14:paraId="7BA77B23" w14:textId="468C0850" w:rsidR="002E1943" w:rsidRDefault="00E177BA" w:rsidP="001721B3">
      <w:pPr>
        <w:pStyle w:val="NormalWeb"/>
        <w:jc w:val="both"/>
        <w:rPr>
          <w:rFonts w:ascii="Montserrat" w:hAnsi="Montserrat"/>
          <w:sz w:val="20"/>
          <w:szCs w:val="20"/>
        </w:rPr>
      </w:pPr>
      <w:r w:rsidRPr="002A3546">
        <w:rPr>
          <w:rFonts w:ascii="Montserrat" w:hAnsi="Montserrat"/>
          <w:sz w:val="20"/>
          <w:szCs w:val="20"/>
        </w:rPr>
        <w:t xml:space="preserve">All members should have an induction which includes purpose and function of the group, their role and responsibilities and an introduction to safeguarding in the diocese and the Church of England, as </w:t>
      </w:r>
      <w:commentRangeStart w:id="2"/>
      <w:r w:rsidRPr="002A3546">
        <w:rPr>
          <w:rFonts w:ascii="Montserrat" w:hAnsi="Montserrat"/>
          <w:sz w:val="20"/>
          <w:szCs w:val="20"/>
        </w:rPr>
        <w:t>required</w:t>
      </w:r>
      <w:commentRangeEnd w:id="2"/>
      <w:r w:rsidR="00F70FF6" w:rsidRPr="002A3546">
        <w:rPr>
          <w:rStyle w:val="CommentReference"/>
          <w:rFonts w:ascii="Montserrat" w:hAnsi="Montserrat"/>
          <w:sz w:val="20"/>
          <w:szCs w:val="20"/>
        </w:rPr>
        <w:commentReference w:id="2"/>
      </w:r>
      <w:r w:rsidRPr="002A3546">
        <w:rPr>
          <w:rFonts w:ascii="Montserrat" w:hAnsi="Montserrat"/>
          <w:sz w:val="20"/>
          <w:szCs w:val="20"/>
        </w:rPr>
        <w:t>.</w:t>
      </w:r>
      <w:r w:rsidR="002E1943" w:rsidRPr="002E1943">
        <w:rPr>
          <w:rFonts w:ascii="Segoe UI" w:hAnsi="Segoe UI" w:cs="Segoe UI"/>
          <w:sz w:val="18"/>
          <w:szCs w:val="18"/>
        </w:rPr>
        <w:t xml:space="preserve"> </w:t>
      </w:r>
    </w:p>
    <w:p w14:paraId="3E3121DA" w14:textId="77777777" w:rsidR="001721B3" w:rsidRPr="001721B3" w:rsidRDefault="001721B3" w:rsidP="001721B3">
      <w:pPr>
        <w:pStyle w:val="NormalWeb"/>
        <w:spacing w:before="0" w:beforeAutospacing="0" w:after="0" w:afterAutospacing="0"/>
        <w:jc w:val="both"/>
        <w:rPr>
          <w:rFonts w:ascii="Montserrat" w:hAnsi="Montserrat"/>
          <w:i/>
          <w:iCs/>
          <w:sz w:val="20"/>
          <w:szCs w:val="20"/>
        </w:rPr>
      </w:pPr>
      <w:r w:rsidRPr="001721B3">
        <w:rPr>
          <w:rFonts w:ascii="Montserrat" w:hAnsi="Montserrat"/>
          <w:i/>
          <w:iCs/>
          <w:sz w:val="20"/>
          <w:szCs w:val="20"/>
        </w:rPr>
        <w:t xml:space="preserve">Key roles and responsibilities of church officers and bodies, practice guidance </w:t>
      </w:r>
    </w:p>
    <w:p w14:paraId="7DEC8B52" w14:textId="77777777" w:rsidR="001721B3" w:rsidRPr="001721B3" w:rsidRDefault="001721B3" w:rsidP="001721B3">
      <w:pPr>
        <w:pStyle w:val="NormalWeb"/>
        <w:spacing w:before="0" w:beforeAutospacing="0" w:after="0" w:afterAutospacing="0"/>
        <w:jc w:val="both"/>
        <w:rPr>
          <w:rFonts w:ascii="Montserrat" w:hAnsi="Montserrat"/>
          <w:i/>
          <w:iCs/>
          <w:sz w:val="20"/>
          <w:szCs w:val="20"/>
        </w:rPr>
      </w:pPr>
      <w:r w:rsidRPr="001721B3">
        <w:rPr>
          <w:rFonts w:ascii="Montserrat" w:hAnsi="Montserrat"/>
          <w:i/>
          <w:iCs/>
          <w:sz w:val="20"/>
          <w:szCs w:val="20"/>
        </w:rPr>
        <w:t xml:space="preserve">House of Bishops </w:t>
      </w:r>
    </w:p>
    <w:p w14:paraId="76A9D4E7" w14:textId="77777777" w:rsidR="001721B3" w:rsidRPr="001721B3" w:rsidRDefault="001721B3" w:rsidP="001721B3">
      <w:pPr>
        <w:pStyle w:val="NormalWeb"/>
        <w:spacing w:before="0" w:beforeAutospacing="0" w:after="0" w:afterAutospacing="0"/>
        <w:jc w:val="both"/>
        <w:rPr>
          <w:rFonts w:ascii="Montserrat" w:hAnsi="Montserrat"/>
          <w:i/>
          <w:iCs/>
          <w:sz w:val="20"/>
          <w:szCs w:val="20"/>
        </w:rPr>
      </w:pPr>
      <w:r w:rsidRPr="001721B3">
        <w:rPr>
          <w:rFonts w:ascii="Montserrat" w:hAnsi="Montserrat"/>
          <w:i/>
          <w:iCs/>
          <w:sz w:val="20"/>
          <w:szCs w:val="20"/>
        </w:rPr>
        <w:t>October 2017</w:t>
      </w:r>
    </w:p>
    <w:p w14:paraId="13F5BDD6" w14:textId="77777777" w:rsidR="001721B3" w:rsidRPr="002E1943" w:rsidRDefault="001721B3" w:rsidP="001721B3">
      <w:pPr>
        <w:pStyle w:val="NormalWeb"/>
        <w:jc w:val="both"/>
        <w:rPr>
          <w:rFonts w:ascii="Montserrat" w:hAnsi="Montserrat"/>
          <w:sz w:val="20"/>
          <w:szCs w:val="20"/>
        </w:rPr>
      </w:pPr>
    </w:p>
    <w:p w14:paraId="2FE3EB32" w14:textId="74C7B238" w:rsidR="00E177BA" w:rsidRDefault="00E177BA" w:rsidP="00705CEE">
      <w:pPr>
        <w:pStyle w:val="NormalWeb"/>
        <w:jc w:val="both"/>
        <w:rPr>
          <w:rFonts w:ascii="Montserrat" w:hAnsi="Montserrat"/>
          <w:sz w:val="20"/>
          <w:szCs w:val="20"/>
        </w:rPr>
      </w:pPr>
    </w:p>
    <w:p w14:paraId="0B0CEE6C" w14:textId="77777777" w:rsidR="00F436F6" w:rsidRPr="002A3546" w:rsidRDefault="00F436F6" w:rsidP="00705CEE">
      <w:pPr>
        <w:pStyle w:val="NormalWeb"/>
        <w:jc w:val="both"/>
        <w:rPr>
          <w:rFonts w:ascii="Montserrat" w:hAnsi="Montserrat"/>
          <w:sz w:val="20"/>
          <w:szCs w:val="20"/>
        </w:rPr>
      </w:pPr>
    </w:p>
    <w:p w14:paraId="69953C8A" w14:textId="55C2B37B" w:rsidR="008E40C3" w:rsidRPr="008E40C3" w:rsidRDefault="008E40C3" w:rsidP="00B611B0">
      <w:pPr>
        <w:suppressAutoHyphens/>
        <w:spacing w:after="0" w:line="240" w:lineRule="auto"/>
        <w:jc w:val="both"/>
        <w:rPr>
          <w:rFonts w:ascii="Montserrat" w:eastAsia="Calibri" w:hAnsi="Montserrat" w:cs="Times New Roman"/>
          <w:i/>
          <w:sz w:val="20"/>
          <w:szCs w:val="20"/>
        </w:rPr>
      </w:pPr>
    </w:p>
    <w:p w14:paraId="3F872E2D" w14:textId="40034F03" w:rsidR="00593480" w:rsidRDefault="00593480" w:rsidP="00B611B0">
      <w:pPr>
        <w:spacing w:after="0" w:line="240" w:lineRule="auto"/>
        <w:jc w:val="both"/>
        <w:rPr>
          <w:rFonts w:ascii="Montserrat" w:hAnsi="Montserrat"/>
          <w:sz w:val="20"/>
          <w:szCs w:val="20"/>
        </w:rPr>
      </w:pPr>
    </w:p>
    <w:p w14:paraId="0353F90C" w14:textId="2A3D06DB" w:rsidR="006B2B06" w:rsidRPr="0038480A" w:rsidRDefault="00FC3B3B" w:rsidP="00B611B0">
      <w:pPr>
        <w:pStyle w:val="NoSpacing"/>
        <w:jc w:val="both"/>
        <w:rPr>
          <w:rFonts w:ascii="Montserrat" w:hAnsi="Montserrat"/>
          <w:b/>
          <w:bCs/>
          <w:sz w:val="20"/>
          <w:szCs w:val="20"/>
        </w:rPr>
      </w:pPr>
      <w:r>
        <w:rPr>
          <w:rFonts w:ascii="Montserrat" w:hAnsi="Montserrat"/>
          <w:b/>
          <w:bCs/>
          <w:sz w:val="20"/>
          <w:szCs w:val="20"/>
        </w:rPr>
        <w:t xml:space="preserve">ROLE </w:t>
      </w:r>
      <w:r w:rsidR="00D91310">
        <w:rPr>
          <w:rFonts w:ascii="Montserrat" w:hAnsi="Montserrat"/>
          <w:b/>
          <w:bCs/>
          <w:sz w:val="20"/>
          <w:szCs w:val="20"/>
        </w:rPr>
        <w:t xml:space="preserve">AND RESPONSIBILITIES: </w:t>
      </w:r>
    </w:p>
    <w:p w14:paraId="3969195A" w14:textId="77777777" w:rsidR="00FB71C7" w:rsidRPr="0038480A" w:rsidRDefault="00FB71C7" w:rsidP="00B611B0">
      <w:pPr>
        <w:pStyle w:val="NoSpacing"/>
        <w:jc w:val="both"/>
        <w:rPr>
          <w:rFonts w:ascii="Montserrat" w:hAnsi="Montserrat"/>
          <w:b/>
          <w:bCs/>
          <w:sz w:val="20"/>
          <w:szCs w:val="20"/>
        </w:rPr>
      </w:pPr>
    </w:p>
    <w:p w14:paraId="06F3F519" w14:textId="790D7BA4" w:rsidR="00C640D6" w:rsidRPr="002A3546" w:rsidRDefault="00C640D6" w:rsidP="006C118B">
      <w:pPr>
        <w:pStyle w:val="NormalWeb"/>
        <w:numPr>
          <w:ilvl w:val="0"/>
          <w:numId w:val="49"/>
        </w:numPr>
        <w:jc w:val="both"/>
        <w:rPr>
          <w:rFonts w:ascii="Montserrat" w:hAnsi="Montserrat"/>
          <w:sz w:val="20"/>
          <w:szCs w:val="20"/>
        </w:rPr>
      </w:pPr>
      <w:r w:rsidRPr="002A3546">
        <w:rPr>
          <w:rFonts w:ascii="Montserrat" w:hAnsi="Montserrat"/>
          <w:sz w:val="20"/>
          <w:szCs w:val="20"/>
        </w:rPr>
        <w:t xml:space="preserve">Attending a minimum of </w:t>
      </w:r>
      <w:r w:rsidR="006C5A57">
        <w:rPr>
          <w:rFonts w:ascii="Montserrat" w:hAnsi="Montserrat"/>
          <w:sz w:val="20"/>
          <w:szCs w:val="20"/>
        </w:rPr>
        <w:t>three</w:t>
      </w:r>
      <w:commentRangeStart w:id="3"/>
      <w:r w:rsidRPr="002A3546">
        <w:rPr>
          <w:rFonts w:ascii="Montserrat" w:hAnsi="Montserrat"/>
          <w:sz w:val="20"/>
          <w:szCs w:val="20"/>
        </w:rPr>
        <w:t xml:space="preserve"> </w:t>
      </w:r>
      <w:commentRangeEnd w:id="3"/>
      <w:r w:rsidR="00076A5B" w:rsidRPr="002A3546">
        <w:rPr>
          <w:rStyle w:val="CommentReference"/>
          <w:rFonts w:ascii="Montserrat" w:hAnsi="Montserrat"/>
          <w:sz w:val="20"/>
          <w:szCs w:val="20"/>
        </w:rPr>
        <w:commentReference w:id="3"/>
      </w:r>
      <w:r w:rsidRPr="002A3546">
        <w:rPr>
          <w:rFonts w:ascii="Montserrat" w:hAnsi="Montserrat"/>
          <w:sz w:val="20"/>
          <w:szCs w:val="20"/>
        </w:rPr>
        <w:t>DSAP meetings a year, having pre-read all relevant documentation, contributing items for the agenda and taking responsibility for assisting with areas of development work. Where a member of DSAP is unable to attend, they are expected to attempt to ensure that a suitable, briefed deputy attends in their place</w:t>
      </w:r>
    </w:p>
    <w:p w14:paraId="580E823E" w14:textId="77777777" w:rsidR="00C640D6" w:rsidRPr="002A3546" w:rsidRDefault="00C640D6" w:rsidP="006C118B">
      <w:pPr>
        <w:pStyle w:val="NormalWeb"/>
        <w:numPr>
          <w:ilvl w:val="0"/>
          <w:numId w:val="49"/>
        </w:numPr>
        <w:spacing w:before="240" w:beforeAutospacing="0"/>
        <w:jc w:val="both"/>
        <w:rPr>
          <w:rFonts w:ascii="Montserrat" w:hAnsi="Montserrat"/>
          <w:sz w:val="20"/>
          <w:szCs w:val="20"/>
        </w:rPr>
      </w:pPr>
      <w:r w:rsidRPr="002A3546">
        <w:rPr>
          <w:rFonts w:ascii="Montserrat" w:hAnsi="Montserrat"/>
          <w:sz w:val="20"/>
          <w:szCs w:val="20"/>
        </w:rPr>
        <w:t xml:space="preserve">Bringing experience, knowledge and skills and contributing to discussions </w:t>
      </w:r>
      <w:proofErr w:type="gramStart"/>
      <w:r w:rsidRPr="002A3546">
        <w:rPr>
          <w:rFonts w:ascii="Montserrat" w:hAnsi="Montserrat"/>
          <w:sz w:val="20"/>
          <w:szCs w:val="20"/>
        </w:rPr>
        <w:t>in order to</w:t>
      </w:r>
      <w:proofErr w:type="gramEnd"/>
      <w:r w:rsidRPr="002A3546">
        <w:rPr>
          <w:rFonts w:ascii="Montserrat" w:hAnsi="Montserrat"/>
          <w:sz w:val="20"/>
          <w:szCs w:val="20"/>
        </w:rPr>
        <w:t xml:space="preserve"> assist the Diocesan safeguarding team to carry out their responsibilities. </w:t>
      </w:r>
    </w:p>
    <w:p w14:paraId="3FA76D46" w14:textId="77777777" w:rsidR="00C640D6" w:rsidRPr="002A3546" w:rsidRDefault="00C640D6" w:rsidP="006C118B">
      <w:pPr>
        <w:pStyle w:val="NormalWeb"/>
        <w:numPr>
          <w:ilvl w:val="0"/>
          <w:numId w:val="49"/>
        </w:numPr>
        <w:spacing w:before="240" w:beforeAutospacing="0"/>
        <w:jc w:val="both"/>
        <w:rPr>
          <w:rFonts w:ascii="Montserrat" w:hAnsi="Montserrat"/>
          <w:sz w:val="20"/>
          <w:szCs w:val="20"/>
        </w:rPr>
      </w:pPr>
      <w:r w:rsidRPr="002A3546">
        <w:rPr>
          <w:rFonts w:ascii="Montserrat" w:hAnsi="Montserrat"/>
          <w:sz w:val="20"/>
          <w:szCs w:val="20"/>
        </w:rPr>
        <w:t>Scrutinising and monitoring safeguarding practice within the Diocese via reports, data collections and other means.</w:t>
      </w:r>
    </w:p>
    <w:p w14:paraId="1517EDB9" w14:textId="77777777" w:rsidR="00C640D6" w:rsidRPr="002A3546" w:rsidRDefault="00C640D6" w:rsidP="006C118B">
      <w:pPr>
        <w:pStyle w:val="NormalWeb"/>
        <w:numPr>
          <w:ilvl w:val="0"/>
          <w:numId w:val="49"/>
        </w:numPr>
        <w:spacing w:before="240" w:beforeAutospacing="0"/>
        <w:jc w:val="both"/>
        <w:rPr>
          <w:rFonts w:ascii="Montserrat" w:hAnsi="Montserrat"/>
          <w:sz w:val="20"/>
          <w:szCs w:val="20"/>
        </w:rPr>
      </w:pPr>
      <w:r w:rsidRPr="002A3546">
        <w:rPr>
          <w:rFonts w:ascii="Montserrat" w:hAnsi="Montserrat"/>
          <w:sz w:val="20"/>
          <w:szCs w:val="20"/>
        </w:rPr>
        <w:t xml:space="preserve">Providing challenge and encouragement to the Diocesan safeguarding team and the diocese </w:t>
      </w:r>
      <w:proofErr w:type="gramStart"/>
      <w:r w:rsidRPr="002A3546">
        <w:rPr>
          <w:rFonts w:ascii="Montserrat" w:hAnsi="Montserrat"/>
          <w:sz w:val="20"/>
          <w:szCs w:val="20"/>
        </w:rPr>
        <w:t>as a whole in</w:t>
      </w:r>
      <w:proofErr w:type="gramEnd"/>
      <w:r w:rsidRPr="002A3546">
        <w:rPr>
          <w:rFonts w:ascii="Montserrat" w:hAnsi="Montserrat"/>
          <w:sz w:val="20"/>
          <w:szCs w:val="20"/>
        </w:rPr>
        <w:t xml:space="preserve"> terms of safeguarding practice. </w:t>
      </w:r>
    </w:p>
    <w:p w14:paraId="52079D22" w14:textId="77777777" w:rsidR="00C640D6" w:rsidRPr="002A3546" w:rsidRDefault="00C640D6" w:rsidP="006C118B">
      <w:pPr>
        <w:pStyle w:val="NormalWeb"/>
        <w:numPr>
          <w:ilvl w:val="0"/>
          <w:numId w:val="49"/>
        </w:numPr>
        <w:spacing w:before="240" w:beforeAutospacing="0"/>
        <w:jc w:val="both"/>
        <w:rPr>
          <w:rFonts w:ascii="Montserrat" w:hAnsi="Montserrat"/>
          <w:sz w:val="20"/>
          <w:szCs w:val="20"/>
        </w:rPr>
      </w:pPr>
      <w:r w:rsidRPr="002A3546">
        <w:rPr>
          <w:rFonts w:ascii="Montserrat" w:hAnsi="Montserrat"/>
          <w:sz w:val="20"/>
          <w:szCs w:val="20"/>
        </w:rPr>
        <w:t>Highlighting the role of DSAP, the role and function of the Diocesan safeguarding team and ensuring the distribution of information from DSAP within own agency or sphere of influence.</w:t>
      </w:r>
    </w:p>
    <w:p w14:paraId="092413C5" w14:textId="77777777" w:rsidR="00C640D6" w:rsidRPr="002A3546" w:rsidRDefault="00C640D6" w:rsidP="006C118B">
      <w:pPr>
        <w:pStyle w:val="NormalWeb"/>
        <w:numPr>
          <w:ilvl w:val="0"/>
          <w:numId w:val="49"/>
        </w:numPr>
        <w:spacing w:before="240" w:beforeAutospacing="0"/>
        <w:jc w:val="both"/>
        <w:rPr>
          <w:rFonts w:ascii="Montserrat" w:hAnsi="Montserrat"/>
          <w:sz w:val="20"/>
          <w:szCs w:val="20"/>
        </w:rPr>
      </w:pPr>
      <w:r w:rsidRPr="002A3546">
        <w:rPr>
          <w:rFonts w:ascii="Montserrat" w:hAnsi="Montserrat"/>
          <w:sz w:val="20"/>
          <w:szCs w:val="20"/>
        </w:rPr>
        <w:t>Receiving reviews and</w:t>
      </w:r>
      <w:r>
        <w:rPr>
          <w:rFonts w:ascii="Montserrat" w:hAnsi="Montserrat"/>
          <w:sz w:val="20"/>
          <w:szCs w:val="20"/>
        </w:rPr>
        <w:t>/or investigation outcome reports, including Safeguarding Practice Reviews (SPR), lessons learned reviews and</w:t>
      </w:r>
      <w:r w:rsidRPr="002A3546">
        <w:rPr>
          <w:rFonts w:ascii="Montserrat" w:hAnsi="Montserrat"/>
          <w:sz w:val="20"/>
          <w:szCs w:val="20"/>
        </w:rPr>
        <w:t xml:space="preserve"> the outcome of complaints, ensuring the implementation of recommendations and action plans arising from them.</w:t>
      </w:r>
    </w:p>
    <w:p w14:paraId="48172E0E" w14:textId="77777777" w:rsidR="00C640D6" w:rsidRPr="002A3546" w:rsidRDefault="00C640D6" w:rsidP="006C118B">
      <w:pPr>
        <w:pStyle w:val="NormalWeb"/>
        <w:numPr>
          <w:ilvl w:val="0"/>
          <w:numId w:val="49"/>
        </w:numPr>
        <w:spacing w:before="240" w:beforeAutospacing="0"/>
        <w:jc w:val="both"/>
        <w:rPr>
          <w:rFonts w:ascii="Montserrat" w:hAnsi="Montserrat"/>
          <w:sz w:val="20"/>
          <w:szCs w:val="20"/>
        </w:rPr>
      </w:pPr>
      <w:r w:rsidRPr="002A3546">
        <w:rPr>
          <w:rFonts w:ascii="Montserrat" w:hAnsi="Montserrat"/>
          <w:sz w:val="20"/>
          <w:szCs w:val="20"/>
        </w:rPr>
        <w:t xml:space="preserve">Being available to contribute to external audits e.g. </w:t>
      </w:r>
      <w:r>
        <w:rPr>
          <w:rFonts w:ascii="Montserrat" w:hAnsi="Montserrat"/>
          <w:sz w:val="20"/>
          <w:szCs w:val="20"/>
        </w:rPr>
        <w:t>INEQE and Charity Commission</w:t>
      </w:r>
    </w:p>
    <w:p w14:paraId="3C4E9F7C" w14:textId="6155F4E5" w:rsidR="00C640D6" w:rsidRPr="002A3546" w:rsidRDefault="00C640D6" w:rsidP="006C118B">
      <w:pPr>
        <w:pStyle w:val="NormalWeb"/>
        <w:numPr>
          <w:ilvl w:val="0"/>
          <w:numId w:val="49"/>
        </w:numPr>
        <w:spacing w:before="240" w:beforeAutospacing="0"/>
        <w:jc w:val="both"/>
        <w:rPr>
          <w:rFonts w:ascii="Montserrat" w:hAnsi="Montserrat"/>
          <w:sz w:val="20"/>
          <w:szCs w:val="20"/>
        </w:rPr>
      </w:pPr>
      <w:r w:rsidRPr="002A3546">
        <w:rPr>
          <w:rFonts w:ascii="Montserrat" w:hAnsi="Montserrat"/>
          <w:sz w:val="20"/>
          <w:szCs w:val="20"/>
        </w:rPr>
        <w:t xml:space="preserve">Fostering a culture of shared ownership for Diocesan safeguarding which </w:t>
      </w:r>
      <w:r w:rsidR="003478B5" w:rsidRPr="002A3546">
        <w:rPr>
          <w:rFonts w:ascii="Montserrat" w:hAnsi="Montserrat"/>
          <w:sz w:val="20"/>
          <w:szCs w:val="20"/>
        </w:rPr>
        <w:t>includes</w:t>
      </w:r>
      <w:r w:rsidRPr="002A3546">
        <w:rPr>
          <w:rFonts w:ascii="Montserrat" w:hAnsi="Montserrat"/>
          <w:sz w:val="20"/>
          <w:szCs w:val="20"/>
        </w:rPr>
        <w:t xml:space="preserve"> each individual member of DSAP.</w:t>
      </w:r>
    </w:p>
    <w:p w14:paraId="2F492E11" w14:textId="77777777" w:rsidR="00C640D6" w:rsidRDefault="00C640D6" w:rsidP="006C118B">
      <w:pPr>
        <w:pStyle w:val="NormalWeb"/>
        <w:numPr>
          <w:ilvl w:val="0"/>
          <w:numId w:val="49"/>
        </w:numPr>
        <w:spacing w:before="240" w:beforeAutospacing="0"/>
        <w:jc w:val="both"/>
        <w:rPr>
          <w:rFonts w:ascii="Montserrat" w:hAnsi="Montserrat"/>
          <w:sz w:val="20"/>
          <w:szCs w:val="20"/>
        </w:rPr>
      </w:pPr>
      <w:r w:rsidRPr="002A3546">
        <w:rPr>
          <w:rFonts w:ascii="Montserrat" w:hAnsi="Montserrat"/>
          <w:sz w:val="20"/>
          <w:szCs w:val="20"/>
        </w:rPr>
        <w:t>Maintaining confidentiality within statutory guidelines.</w:t>
      </w:r>
    </w:p>
    <w:p w14:paraId="5C863485" w14:textId="257909BC" w:rsidR="00F96B21" w:rsidRPr="00F96B21" w:rsidRDefault="00F96B21" w:rsidP="00C640D6">
      <w:pPr>
        <w:suppressAutoHyphens/>
        <w:spacing w:after="200" w:line="276" w:lineRule="auto"/>
        <w:jc w:val="both"/>
        <w:rPr>
          <w:rFonts w:ascii="Montserrat" w:eastAsia="Calibri" w:hAnsi="Montserrat" w:cs="Times New Roman"/>
          <w:iCs/>
          <w:sz w:val="20"/>
          <w:szCs w:val="20"/>
        </w:rPr>
      </w:pPr>
      <w:r w:rsidRPr="00F96B21">
        <w:rPr>
          <w:rFonts w:ascii="Montserrat" w:eastAsia="Calibri" w:hAnsi="Montserrat" w:cs="Times New Roman"/>
          <w:iCs/>
          <w:sz w:val="20"/>
          <w:szCs w:val="20"/>
        </w:rPr>
        <w:t xml:space="preserve"> </w:t>
      </w:r>
    </w:p>
    <w:p w14:paraId="148BDCE8" w14:textId="77777777" w:rsidR="00F96B21" w:rsidRDefault="00F96B21" w:rsidP="00D83662">
      <w:pPr>
        <w:suppressAutoHyphens/>
        <w:spacing w:after="200" w:line="276" w:lineRule="auto"/>
        <w:jc w:val="both"/>
        <w:rPr>
          <w:rFonts w:ascii="Montserrat" w:eastAsia="Calibri" w:hAnsi="Montserrat" w:cs="Times New Roman"/>
          <w:sz w:val="20"/>
          <w:szCs w:val="20"/>
        </w:rPr>
      </w:pPr>
    </w:p>
    <w:p w14:paraId="20EAD768" w14:textId="4EF8A947" w:rsidR="00637455" w:rsidRPr="0038480A" w:rsidRDefault="009739A4" w:rsidP="00B611B0">
      <w:pPr>
        <w:spacing w:after="0" w:line="240" w:lineRule="auto"/>
        <w:jc w:val="both"/>
        <w:rPr>
          <w:rFonts w:ascii="Montserrat" w:hAnsi="Montserrat"/>
          <w:b/>
          <w:sz w:val="20"/>
          <w:szCs w:val="20"/>
        </w:rPr>
      </w:pPr>
      <w:r w:rsidRPr="0038480A">
        <w:rPr>
          <w:rFonts w:ascii="Montserrat" w:hAnsi="Montserrat"/>
          <w:b/>
          <w:bCs/>
          <w:sz w:val="20"/>
          <w:szCs w:val="20"/>
        </w:rPr>
        <w:t xml:space="preserve">Last updated </w:t>
      </w:r>
      <w:r w:rsidR="00C640D6">
        <w:rPr>
          <w:rFonts w:ascii="Montserrat" w:hAnsi="Montserrat"/>
          <w:b/>
          <w:bCs/>
          <w:sz w:val="20"/>
          <w:szCs w:val="20"/>
        </w:rPr>
        <w:t>April</w:t>
      </w:r>
      <w:r w:rsidR="00EF2F00">
        <w:rPr>
          <w:rFonts w:ascii="Montserrat" w:hAnsi="Montserrat"/>
          <w:b/>
          <w:bCs/>
          <w:sz w:val="20"/>
          <w:szCs w:val="20"/>
        </w:rPr>
        <w:t xml:space="preserve"> </w:t>
      </w:r>
      <w:r w:rsidR="002B493A" w:rsidRPr="0038480A">
        <w:rPr>
          <w:rFonts w:ascii="Montserrat" w:hAnsi="Montserrat"/>
          <w:b/>
          <w:bCs/>
          <w:sz w:val="20"/>
          <w:szCs w:val="20"/>
        </w:rPr>
        <w:t>202</w:t>
      </w:r>
      <w:r w:rsidR="002903F3">
        <w:rPr>
          <w:rFonts w:ascii="Montserrat" w:hAnsi="Montserrat"/>
          <w:b/>
          <w:bCs/>
          <w:sz w:val="20"/>
          <w:szCs w:val="20"/>
        </w:rPr>
        <w:t>6</w:t>
      </w:r>
    </w:p>
    <w:sectPr w:rsidR="00637455" w:rsidRPr="0038480A" w:rsidSect="005D3C40">
      <w:headerReference w:type="defaul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eckley, Siân" w:date="2026-06-02T16:33:00Z" w:initials="SC">
    <w:p w14:paraId="1A9C6DFA" w14:textId="77777777" w:rsidR="00E53B45" w:rsidRDefault="00E53B45" w:rsidP="00E53B45">
      <w:pPr>
        <w:pStyle w:val="CommentText"/>
      </w:pPr>
      <w:r>
        <w:rPr>
          <w:rStyle w:val="CommentReference"/>
        </w:rPr>
        <w:annotationRef/>
      </w:r>
      <w:r>
        <w:t>Independent chair of DSAP</w:t>
      </w:r>
    </w:p>
  </w:comment>
  <w:comment w:id="1" w:author="Checkley, Siân" w:date="2026-06-02T16:35:00Z" w:initials="SC">
    <w:p w14:paraId="61988463" w14:textId="77777777" w:rsidR="00EE0FD7" w:rsidRDefault="00EE0FD7" w:rsidP="00EE0FD7">
      <w:pPr>
        <w:pStyle w:val="CommentText"/>
      </w:pPr>
      <w:r>
        <w:rPr>
          <w:rStyle w:val="CommentReference"/>
        </w:rPr>
        <w:annotationRef/>
      </w:r>
      <w:r>
        <w:t>The maximum term permitted shall not exceed six years</w:t>
      </w:r>
    </w:p>
  </w:comment>
  <w:comment w:id="2" w:author="Checkley, Siân" w:date="2026-06-02T16:36:00Z" w:initials="SC">
    <w:p w14:paraId="37E5A322" w14:textId="77777777" w:rsidR="00F70FF6" w:rsidRDefault="00F70FF6" w:rsidP="00F70FF6">
      <w:pPr>
        <w:pStyle w:val="CommentText"/>
      </w:pPr>
      <w:r>
        <w:rPr>
          <w:rStyle w:val="CommentReference"/>
        </w:rPr>
        <w:annotationRef/>
      </w:r>
      <w:r>
        <w:t>Key roles and responsibilities of church officers and bodies, practice guidance</w:t>
      </w:r>
    </w:p>
    <w:p w14:paraId="7FB030C1" w14:textId="77777777" w:rsidR="00F70FF6" w:rsidRDefault="00F70FF6" w:rsidP="00F70FF6">
      <w:pPr>
        <w:pStyle w:val="CommentText"/>
      </w:pPr>
      <w:r>
        <w:t>House of Bishops</w:t>
      </w:r>
    </w:p>
    <w:p w14:paraId="0B1DAFF9" w14:textId="77777777" w:rsidR="00F70FF6" w:rsidRDefault="00F70FF6" w:rsidP="00F70FF6">
      <w:pPr>
        <w:pStyle w:val="CommentText"/>
      </w:pPr>
      <w:r>
        <w:t>October 2017</w:t>
      </w:r>
    </w:p>
  </w:comment>
  <w:comment w:id="3" w:author="Checkley, Siân" w:date="2026-06-02T16:38:00Z" w:initials="SC">
    <w:p w14:paraId="03B379E8" w14:textId="77777777" w:rsidR="00076A5B" w:rsidRDefault="00076A5B" w:rsidP="00076A5B">
      <w:pPr>
        <w:pStyle w:val="CommentText"/>
      </w:pPr>
      <w:r>
        <w:rPr>
          <w:rStyle w:val="CommentReference"/>
        </w:rPr>
        <w:annotationRef/>
      </w:r>
      <w:r>
        <w:t>three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9C6DFA" w15:done="1"/>
  <w15:commentEx w15:paraId="61988463" w15:done="1"/>
  <w15:commentEx w15:paraId="0B1DAFF9" w15:done="1"/>
  <w15:commentEx w15:paraId="03B379E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610416" w16cex:dateUtc="2026-06-02T15:33:00Z">
    <w16cex:extLst>
      <w16:ext w16:uri="{CE6994B0-6A32-4C9F-8C6B-6E91EDA988CE}">
        <cr:reactions xmlns:cr="http://schemas.microsoft.com/office/comments/2020/reactions">
          <cr:reaction reactionType="1">
            <cr:reactionInfo dateUtc="2026-06-03T09:39:29Z">
              <cr:user userId="S::anna.kotek@sheffield.anglican.org::5a22dbf3-c35c-41ed-a463-419e23140ef5" userProvider="AD" userName="Anna Kotek"/>
            </cr:reactionInfo>
          </cr:reaction>
        </cr:reactions>
      </w16:ext>
    </w16cex:extLst>
  </w16cex:commentExtensible>
  <w16cex:commentExtensible w16cex:durableId="7C5AD1A0" w16cex:dateUtc="2026-06-02T15:35:00Z"/>
  <w16cex:commentExtensible w16cex:durableId="555370B4" w16cex:dateUtc="2026-06-02T15:36:00Z">
    <w16cex:extLst>
      <w16:ext w16:uri="{CE6994B0-6A32-4C9F-8C6B-6E91EDA988CE}">
        <cr:reactions xmlns:cr="http://schemas.microsoft.com/office/comments/2020/reactions">
          <cr:reaction reactionType="1">
            <cr:reactionInfo dateUtc="2026-06-03T09:44:27Z">
              <cr:user userId="S::anna.kotek@sheffield.anglican.org::5a22dbf3-c35c-41ed-a463-419e23140ef5" userProvider="AD" userName="Anna Kotek"/>
            </cr:reactionInfo>
          </cr:reaction>
        </cr:reactions>
      </w16:ext>
    </w16cex:extLst>
  </w16cex:commentExtensible>
  <w16cex:commentExtensible w16cex:durableId="79C40FB3" w16cex:dateUtc="2026-06-02T15:38:00Z">
    <w16cex:extLst>
      <w16:ext w16:uri="{CE6994B0-6A32-4C9F-8C6B-6E91EDA988CE}">
        <cr:reactions xmlns:cr="http://schemas.microsoft.com/office/comments/2020/reactions">
          <cr:reaction reactionType="1">
            <cr:reactionInfo dateUtc="2026-06-03T09:40:29Z">
              <cr:user userId="S::anna.kotek@sheffield.anglican.org::5a22dbf3-c35c-41ed-a463-419e23140ef5" userProvider="AD" userName="Anna Kotek"/>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9C6DFA" w16cid:durableId="0F610416"/>
  <w16cid:commentId w16cid:paraId="61988463" w16cid:durableId="7C5AD1A0"/>
  <w16cid:commentId w16cid:paraId="0B1DAFF9" w16cid:durableId="555370B4"/>
  <w16cid:commentId w16cid:paraId="03B379E8" w16cid:durableId="79C40F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18BA0" w14:textId="77777777" w:rsidR="00E20139" w:rsidRDefault="00E20139" w:rsidP="00593480">
      <w:pPr>
        <w:spacing w:after="0" w:line="240" w:lineRule="auto"/>
      </w:pPr>
      <w:r>
        <w:separator/>
      </w:r>
    </w:p>
  </w:endnote>
  <w:endnote w:type="continuationSeparator" w:id="0">
    <w:p w14:paraId="5839D110" w14:textId="77777777" w:rsidR="00E20139" w:rsidRDefault="00E20139" w:rsidP="00593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0E851" w14:textId="77777777" w:rsidR="00E20139" w:rsidRDefault="00E20139" w:rsidP="00593480">
      <w:pPr>
        <w:spacing w:after="0" w:line="240" w:lineRule="auto"/>
      </w:pPr>
      <w:r>
        <w:separator/>
      </w:r>
    </w:p>
  </w:footnote>
  <w:footnote w:type="continuationSeparator" w:id="0">
    <w:p w14:paraId="74A86EA7" w14:textId="77777777" w:rsidR="00E20139" w:rsidRDefault="00E20139" w:rsidP="00593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35EF" w14:textId="3AFE05E6" w:rsidR="00372BCD" w:rsidRDefault="00372B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22BC42"/>
    <w:multiLevelType w:val="hybridMultilevel"/>
    <w:tmpl w:val="2FC4D98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92BCC1"/>
    <w:multiLevelType w:val="hybridMultilevel"/>
    <w:tmpl w:val="2A7460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3824BE9"/>
    <w:multiLevelType w:val="hybridMultilevel"/>
    <w:tmpl w:val="7281C6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DBFFEBD"/>
    <w:multiLevelType w:val="hybridMultilevel"/>
    <w:tmpl w:val="0C3A06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0FD03A3"/>
    <w:multiLevelType w:val="hybridMultilevel"/>
    <w:tmpl w:val="6C7E89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280AACB"/>
    <w:multiLevelType w:val="hybridMultilevel"/>
    <w:tmpl w:val="D52CEC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705D30"/>
    <w:multiLevelType w:val="hybridMultilevel"/>
    <w:tmpl w:val="A13CF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FC2880"/>
    <w:multiLevelType w:val="hybridMultilevel"/>
    <w:tmpl w:val="DEFE3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DB241C"/>
    <w:multiLevelType w:val="hybridMultilevel"/>
    <w:tmpl w:val="D9D2E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7E1530"/>
    <w:multiLevelType w:val="hybridMultilevel"/>
    <w:tmpl w:val="0B16C598"/>
    <w:lvl w:ilvl="0" w:tplc="08090001">
      <w:start w:val="1"/>
      <w:numFmt w:val="bullet"/>
      <w:lvlText w:val=""/>
      <w:lvlJc w:val="left"/>
      <w:pPr>
        <w:ind w:left="1032" w:hanging="360"/>
      </w:pPr>
      <w:rPr>
        <w:rFonts w:ascii="Symbol" w:hAnsi="Symbol" w:hint="default"/>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10" w15:restartNumberingAfterBreak="0">
    <w:nsid w:val="0BBD70E5"/>
    <w:multiLevelType w:val="hybridMultilevel"/>
    <w:tmpl w:val="A8EA8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542FF2"/>
    <w:multiLevelType w:val="hybridMultilevel"/>
    <w:tmpl w:val="09F2E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E01D90"/>
    <w:multiLevelType w:val="singleLevel"/>
    <w:tmpl w:val="4074381E"/>
    <w:lvl w:ilvl="0">
      <w:start w:val="1"/>
      <w:numFmt w:val="bullet"/>
      <w:lvlText w:val=""/>
      <w:lvlJc w:val="left"/>
      <w:pPr>
        <w:tabs>
          <w:tab w:val="num" w:pos="360"/>
        </w:tabs>
        <w:ind w:left="360" w:hanging="360"/>
      </w:pPr>
      <w:rPr>
        <w:rFonts w:ascii="Symbol" w:hAnsi="Symbol" w:hint="default"/>
        <w:color w:val="auto"/>
        <w:sz w:val="20"/>
      </w:rPr>
    </w:lvl>
  </w:abstractNum>
  <w:abstractNum w:abstractNumId="13" w15:restartNumberingAfterBreak="0">
    <w:nsid w:val="10EA06A5"/>
    <w:multiLevelType w:val="multilevel"/>
    <w:tmpl w:val="12EE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F07B99"/>
    <w:multiLevelType w:val="hybridMultilevel"/>
    <w:tmpl w:val="00E6E172"/>
    <w:lvl w:ilvl="0" w:tplc="6BCAA7B4">
      <w:start w:val="1"/>
      <w:numFmt w:val="decimal"/>
      <w:lvlText w:val="%1."/>
      <w:lvlJc w:val="left"/>
      <w:pPr>
        <w:ind w:left="121" w:hanging="248"/>
      </w:pPr>
      <w:rPr>
        <w:rFonts w:ascii="Arial" w:eastAsia="Arial" w:hAnsi="Arial" w:cs="Arial" w:hint="default"/>
        <w:b w:val="0"/>
        <w:bCs w:val="0"/>
        <w:i w:val="0"/>
        <w:iCs w:val="0"/>
        <w:spacing w:val="-1"/>
        <w:w w:val="100"/>
        <w:sz w:val="22"/>
        <w:szCs w:val="22"/>
        <w:lang w:val="en-US" w:eastAsia="en-US" w:bidi="ar-SA"/>
      </w:rPr>
    </w:lvl>
    <w:lvl w:ilvl="1" w:tplc="5330D458">
      <w:numFmt w:val="bullet"/>
      <w:lvlText w:val=""/>
      <w:lvlJc w:val="left"/>
      <w:pPr>
        <w:ind w:left="829" w:hanging="281"/>
      </w:pPr>
      <w:rPr>
        <w:rFonts w:ascii="Symbol" w:eastAsia="Symbol" w:hAnsi="Symbol" w:cs="Symbol" w:hint="default"/>
        <w:b w:val="0"/>
        <w:bCs w:val="0"/>
        <w:i w:val="0"/>
        <w:iCs w:val="0"/>
        <w:spacing w:val="0"/>
        <w:w w:val="100"/>
        <w:sz w:val="22"/>
        <w:szCs w:val="22"/>
        <w:lang w:val="en-US" w:eastAsia="en-US" w:bidi="ar-SA"/>
      </w:rPr>
    </w:lvl>
    <w:lvl w:ilvl="2" w:tplc="DE5ADD6C">
      <w:numFmt w:val="bullet"/>
      <w:lvlText w:val="•"/>
      <w:lvlJc w:val="left"/>
      <w:pPr>
        <w:ind w:left="1847" w:hanging="281"/>
      </w:pPr>
      <w:rPr>
        <w:rFonts w:hint="default"/>
        <w:lang w:val="en-US" w:eastAsia="en-US" w:bidi="ar-SA"/>
      </w:rPr>
    </w:lvl>
    <w:lvl w:ilvl="3" w:tplc="FE1E7396">
      <w:numFmt w:val="bullet"/>
      <w:lvlText w:val="•"/>
      <w:lvlJc w:val="left"/>
      <w:pPr>
        <w:ind w:left="2874" w:hanging="281"/>
      </w:pPr>
      <w:rPr>
        <w:rFonts w:hint="default"/>
        <w:lang w:val="en-US" w:eastAsia="en-US" w:bidi="ar-SA"/>
      </w:rPr>
    </w:lvl>
    <w:lvl w:ilvl="4" w:tplc="B3EA8910">
      <w:numFmt w:val="bullet"/>
      <w:lvlText w:val="•"/>
      <w:lvlJc w:val="left"/>
      <w:pPr>
        <w:ind w:left="3901" w:hanging="281"/>
      </w:pPr>
      <w:rPr>
        <w:rFonts w:hint="default"/>
        <w:lang w:val="en-US" w:eastAsia="en-US" w:bidi="ar-SA"/>
      </w:rPr>
    </w:lvl>
    <w:lvl w:ilvl="5" w:tplc="90FE0CF2">
      <w:numFmt w:val="bullet"/>
      <w:lvlText w:val="•"/>
      <w:lvlJc w:val="left"/>
      <w:pPr>
        <w:ind w:left="4928" w:hanging="281"/>
      </w:pPr>
      <w:rPr>
        <w:rFonts w:hint="default"/>
        <w:lang w:val="en-US" w:eastAsia="en-US" w:bidi="ar-SA"/>
      </w:rPr>
    </w:lvl>
    <w:lvl w:ilvl="6" w:tplc="09729C04">
      <w:numFmt w:val="bullet"/>
      <w:lvlText w:val="•"/>
      <w:lvlJc w:val="left"/>
      <w:pPr>
        <w:ind w:left="5955" w:hanging="281"/>
      </w:pPr>
      <w:rPr>
        <w:rFonts w:hint="default"/>
        <w:lang w:val="en-US" w:eastAsia="en-US" w:bidi="ar-SA"/>
      </w:rPr>
    </w:lvl>
    <w:lvl w:ilvl="7" w:tplc="E52EBAC8">
      <w:numFmt w:val="bullet"/>
      <w:lvlText w:val="•"/>
      <w:lvlJc w:val="left"/>
      <w:pPr>
        <w:ind w:left="6982" w:hanging="281"/>
      </w:pPr>
      <w:rPr>
        <w:rFonts w:hint="default"/>
        <w:lang w:val="en-US" w:eastAsia="en-US" w:bidi="ar-SA"/>
      </w:rPr>
    </w:lvl>
    <w:lvl w:ilvl="8" w:tplc="40182896">
      <w:numFmt w:val="bullet"/>
      <w:lvlText w:val="•"/>
      <w:lvlJc w:val="left"/>
      <w:pPr>
        <w:ind w:left="8010" w:hanging="281"/>
      </w:pPr>
      <w:rPr>
        <w:rFonts w:hint="default"/>
        <w:lang w:val="en-US" w:eastAsia="en-US" w:bidi="ar-SA"/>
      </w:rPr>
    </w:lvl>
  </w:abstractNum>
  <w:abstractNum w:abstractNumId="15" w15:restartNumberingAfterBreak="0">
    <w:nsid w:val="1345710E"/>
    <w:multiLevelType w:val="hybridMultilevel"/>
    <w:tmpl w:val="2F1A7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722BDF"/>
    <w:multiLevelType w:val="hybridMultilevel"/>
    <w:tmpl w:val="37B20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1BC02C"/>
    <w:multiLevelType w:val="hybridMultilevel"/>
    <w:tmpl w:val="C48B2D1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9F16FFF"/>
    <w:multiLevelType w:val="hybridMultilevel"/>
    <w:tmpl w:val="96500964"/>
    <w:lvl w:ilvl="0" w:tplc="5326387E">
      <w:start w:val="2"/>
      <w:numFmt w:val="bullet"/>
      <w:lvlText w:val="-"/>
      <w:lvlJc w:val="left"/>
      <w:pPr>
        <w:ind w:left="720" w:hanging="360"/>
      </w:pPr>
      <w:rPr>
        <w:rFonts w:ascii="Montserrat" w:eastAsia="Calibri"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9007BB"/>
    <w:multiLevelType w:val="hybridMultilevel"/>
    <w:tmpl w:val="8640A8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D2F4C23"/>
    <w:multiLevelType w:val="hybridMultilevel"/>
    <w:tmpl w:val="8B68B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726BE6"/>
    <w:multiLevelType w:val="singleLevel"/>
    <w:tmpl w:val="04090001"/>
    <w:lvl w:ilvl="0">
      <w:start w:val="1"/>
      <w:numFmt w:val="bullet"/>
      <w:lvlText w:val=""/>
      <w:lvlJc w:val="left"/>
      <w:pPr>
        <w:ind w:left="720" w:hanging="360"/>
      </w:pPr>
      <w:rPr>
        <w:rFonts w:ascii="Symbol" w:hAnsi="Symbol" w:hint="default"/>
      </w:rPr>
    </w:lvl>
  </w:abstractNum>
  <w:abstractNum w:abstractNumId="22" w15:restartNumberingAfterBreak="0">
    <w:nsid w:val="22DE664B"/>
    <w:multiLevelType w:val="hybridMultilevel"/>
    <w:tmpl w:val="BC0C9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D23171"/>
    <w:multiLevelType w:val="hybridMultilevel"/>
    <w:tmpl w:val="CC067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7803EB"/>
    <w:multiLevelType w:val="hybridMultilevel"/>
    <w:tmpl w:val="BE4E3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F758F5"/>
    <w:multiLevelType w:val="hybridMultilevel"/>
    <w:tmpl w:val="D5023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306389"/>
    <w:multiLevelType w:val="hybridMultilevel"/>
    <w:tmpl w:val="A404B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0B05C6"/>
    <w:multiLevelType w:val="hybridMultilevel"/>
    <w:tmpl w:val="17ACCB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F1D0190"/>
    <w:multiLevelType w:val="hybridMultilevel"/>
    <w:tmpl w:val="537C1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7B7C45"/>
    <w:multiLevelType w:val="hybridMultilevel"/>
    <w:tmpl w:val="75ACD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C56B19"/>
    <w:multiLevelType w:val="hybridMultilevel"/>
    <w:tmpl w:val="C374EDAA"/>
    <w:lvl w:ilvl="0" w:tplc="989AF2FA">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7EB4BAF"/>
    <w:multiLevelType w:val="hybridMultilevel"/>
    <w:tmpl w:val="666CD7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CB1DE5"/>
    <w:multiLevelType w:val="hybridMultilevel"/>
    <w:tmpl w:val="74183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750BB5"/>
    <w:multiLevelType w:val="hybridMultilevel"/>
    <w:tmpl w:val="C6BA51F8"/>
    <w:lvl w:ilvl="0" w:tplc="137A79BC">
      <w:numFmt w:val="bullet"/>
      <w:lvlText w:val="-"/>
      <w:lvlJc w:val="left"/>
      <w:pPr>
        <w:ind w:left="720" w:hanging="360"/>
      </w:pPr>
      <w:rPr>
        <w:rFonts w:ascii="ArialMT" w:eastAsia="Times New Roman" w:hAnsi="Arial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9023AF"/>
    <w:multiLevelType w:val="hybridMultilevel"/>
    <w:tmpl w:val="51F0D08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79C4DDD"/>
    <w:multiLevelType w:val="hybridMultilevel"/>
    <w:tmpl w:val="A12A6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C56855"/>
    <w:multiLevelType w:val="hybridMultilevel"/>
    <w:tmpl w:val="C3D09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A830FF"/>
    <w:multiLevelType w:val="hybridMultilevel"/>
    <w:tmpl w:val="B3766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D04828"/>
    <w:multiLevelType w:val="hybridMultilevel"/>
    <w:tmpl w:val="B928B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C33A3F"/>
    <w:multiLevelType w:val="hybridMultilevel"/>
    <w:tmpl w:val="9766BC6E"/>
    <w:lvl w:ilvl="0" w:tplc="989AF2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914DC6"/>
    <w:multiLevelType w:val="hybridMultilevel"/>
    <w:tmpl w:val="B7360A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22A268A"/>
    <w:multiLevelType w:val="hybridMultilevel"/>
    <w:tmpl w:val="E132F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F4188C"/>
    <w:multiLevelType w:val="hybridMultilevel"/>
    <w:tmpl w:val="AF746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9909E8"/>
    <w:multiLevelType w:val="hybridMultilevel"/>
    <w:tmpl w:val="86E8E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5C4BB9"/>
    <w:multiLevelType w:val="hybridMultilevel"/>
    <w:tmpl w:val="C4EAC3F2"/>
    <w:lvl w:ilvl="0" w:tplc="989AF2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307BCA"/>
    <w:multiLevelType w:val="hybridMultilevel"/>
    <w:tmpl w:val="6D8032C0"/>
    <w:lvl w:ilvl="0" w:tplc="0CF0D434">
      <w:start w:val="1"/>
      <w:numFmt w:val="decimal"/>
      <w:lvlText w:val="%1."/>
      <w:lvlJc w:val="left"/>
      <w:pPr>
        <w:ind w:left="1080" w:hanging="720"/>
      </w:pPr>
      <w:rPr>
        <w:rFonts w:ascii="Montserrat" w:hAnsi="Montserra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567FDB"/>
    <w:multiLevelType w:val="hybridMultilevel"/>
    <w:tmpl w:val="978A2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C81786"/>
    <w:multiLevelType w:val="hybridMultilevel"/>
    <w:tmpl w:val="91586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F35750"/>
    <w:multiLevelType w:val="hybridMultilevel"/>
    <w:tmpl w:val="CCB4AE28"/>
    <w:lvl w:ilvl="0" w:tplc="08090001">
      <w:start w:val="1"/>
      <w:numFmt w:val="bullet"/>
      <w:lvlText w:val=""/>
      <w:lvlJc w:val="left"/>
      <w:pPr>
        <w:ind w:left="1032" w:hanging="360"/>
      </w:pPr>
      <w:rPr>
        <w:rFonts w:ascii="Symbol" w:hAnsi="Symbol" w:hint="default"/>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num w:numId="1" w16cid:durableId="2123760069">
    <w:abstractNumId w:val="38"/>
  </w:num>
  <w:num w:numId="2" w16cid:durableId="1585725968">
    <w:abstractNumId w:val="8"/>
  </w:num>
  <w:num w:numId="3" w16cid:durableId="126048185">
    <w:abstractNumId w:val="37"/>
  </w:num>
  <w:num w:numId="4" w16cid:durableId="232937654">
    <w:abstractNumId w:val="36"/>
  </w:num>
  <w:num w:numId="5" w16cid:durableId="2036223214">
    <w:abstractNumId w:val="25"/>
  </w:num>
  <w:num w:numId="6" w16cid:durableId="733166667">
    <w:abstractNumId w:val="2"/>
  </w:num>
  <w:num w:numId="7" w16cid:durableId="1792701246">
    <w:abstractNumId w:val="0"/>
  </w:num>
  <w:num w:numId="8" w16cid:durableId="973825489">
    <w:abstractNumId w:val="27"/>
  </w:num>
  <w:num w:numId="9" w16cid:durableId="608925591">
    <w:abstractNumId w:val="4"/>
  </w:num>
  <w:num w:numId="10" w16cid:durableId="892159543">
    <w:abstractNumId w:val="17"/>
  </w:num>
  <w:num w:numId="11" w16cid:durableId="174460419">
    <w:abstractNumId w:val="3"/>
  </w:num>
  <w:num w:numId="12" w16cid:durableId="1585188559">
    <w:abstractNumId w:val="1"/>
  </w:num>
  <w:num w:numId="13" w16cid:durableId="606354968">
    <w:abstractNumId w:val="5"/>
  </w:num>
  <w:num w:numId="14" w16cid:durableId="405343079">
    <w:abstractNumId w:val="16"/>
  </w:num>
  <w:num w:numId="15" w16cid:durableId="938221763">
    <w:abstractNumId w:val="22"/>
  </w:num>
  <w:num w:numId="16" w16cid:durableId="216670784">
    <w:abstractNumId w:val="44"/>
  </w:num>
  <w:num w:numId="17" w16cid:durableId="656425344">
    <w:abstractNumId w:val="39"/>
  </w:num>
  <w:num w:numId="18" w16cid:durableId="2056465767">
    <w:abstractNumId w:val="30"/>
  </w:num>
  <w:num w:numId="19" w16cid:durableId="344748556">
    <w:abstractNumId w:val="19"/>
  </w:num>
  <w:num w:numId="20" w16cid:durableId="513765356">
    <w:abstractNumId w:val="23"/>
  </w:num>
  <w:num w:numId="21" w16cid:durableId="617880847">
    <w:abstractNumId w:val="15"/>
  </w:num>
  <w:num w:numId="22" w16cid:durableId="1286885638">
    <w:abstractNumId w:val="29"/>
  </w:num>
  <w:num w:numId="23" w16cid:durableId="418868776">
    <w:abstractNumId w:val="24"/>
  </w:num>
  <w:num w:numId="24" w16cid:durableId="1258170899">
    <w:abstractNumId w:val="11"/>
  </w:num>
  <w:num w:numId="25" w16cid:durableId="495583398">
    <w:abstractNumId w:val="20"/>
  </w:num>
  <w:num w:numId="26" w16cid:durableId="1399087998">
    <w:abstractNumId w:val="42"/>
  </w:num>
  <w:num w:numId="27" w16cid:durableId="857499104">
    <w:abstractNumId w:val="28"/>
  </w:num>
  <w:num w:numId="28" w16cid:durableId="1736584219">
    <w:abstractNumId w:val="43"/>
  </w:num>
  <w:num w:numId="29" w16cid:durableId="1513302672">
    <w:abstractNumId w:val="35"/>
  </w:num>
  <w:num w:numId="30" w16cid:durableId="856041244">
    <w:abstractNumId w:val="45"/>
  </w:num>
  <w:num w:numId="31" w16cid:durableId="467892643">
    <w:abstractNumId w:val="34"/>
  </w:num>
  <w:num w:numId="32" w16cid:durableId="1060788498">
    <w:abstractNumId w:val="18"/>
  </w:num>
  <w:num w:numId="33" w16cid:durableId="47339340">
    <w:abstractNumId w:val="31"/>
  </w:num>
  <w:num w:numId="34" w16cid:durableId="222181250">
    <w:abstractNumId w:val="9"/>
  </w:num>
  <w:num w:numId="35" w16cid:durableId="247466869">
    <w:abstractNumId w:val="47"/>
  </w:num>
  <w:num w:numId="36" w16cid:durableId="438724821">
    <w:abstractNumId w:val="21"/>
  </w:num>
  <w:num w:numId="37" w16cid:durableId="2070690230">
    <w:abstractNumId w:val="12"/>
  </w:num>
  <w:num w:numId="38" w16cid:durableId="333453821">
    <w:abstractNumId w:val="26"/>
  </w:num>
  <w:num w:numId="39" w16cid:durableId="1885288847">
    <w:abstractNumId w:val="40"/>
  </w:num>
  <w:num w:numId="40" w16cid:durableId="2140294727">
    <w:abstractNumId w:val="32"/>
  </w:num>
  <w:num w:numId="41" w16cid:durableId="1484463923">
    <w:abstractNumId w:val="13"/>
  </w:num>
  <w:num w:numId="42" w16cid:durableId="367875673">
    <w:abstractNumId w:val="41"/>
  </w:num>
  <w:num w:numId="43" w16cid:durableId="1375274393">
    <w:abstractNumId w:val="48"/>
  </w:num>
  <w:num w:numId="44" w16cid:durableId="1319113228">
    <w:abstractNumId w:val="7"/>
  </w:num>
  <w:num w:numId="45" w16cid:durableId="2080442608">
    <w:abstractNumId w:val="10"/>
  </w:num>
  <w:num w:numId="46" w16cid:durableId="1179544809">
    <w:abstractNumId w:val="6"/>
  </w:num>
  <w:num w:numId="47" w16cid:durableId="491606807">
    <w:abstractNumId w:val="46"/>
  </w:num>
  <w:num w:numId="48" w16cid:durableId="536085041">
    <w:abstractNumId w:val="14"/>
  </w:num>
  <w:num w:numId="49" w16cid:durableId="1274628318">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eckley, Siân">
    <w15:presenceInfo w15:providerId="AD" w15:userId="S::Sian.Checkley@Sheffield.anglican.org::be4af1e7-9691-454b-9dc6-3ae1a0ac66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55"/>
    <w:rsid w:val="00006E2F"/>
    <w:rsid w:val="00012197"/>
    <w:rsid w:val="000164FB"/>
    <w:rsid w:val="00017136"/>
    <w:rsid w:val="000532EB"/>
    <w:rsid w:val="00062439"/>
    <w:rsid w:val="000717F1"/>
    <w:rsid w:val="000740BC"/>
    <w:rsid w:val="00076A5B"/>
    <w:rsid w:val="000A0673"/>
    <w:rsid w:val="000A733F"/>
    <w:rsid w:val="000B31F8"/>
    <w:rsid w:val="000B4F87"/>
    <w:rsid w:val="000B6F4A"/>
    <w:rsid w:val="000C2D91"/>
    <w:rsid w:val="000D15E6"/>
    <w:rsid w:val="000D16FB"/>
    <w:rsid w:val="000D621F"/>
    <w:rsid w:val="0010232C"/>
    <w:rsid w:val="00142184"/>
    <w:rsid w:val="0016265E"/>
    <w:rsid w:val="001646C0"/>
    <w:rsid w:val="001721B3"/>
    <w:rsid w:val="001A0163"/>
    <w:rsid w:val="001A43B7"/>
    <w:rsid w:val="001A6F57"/>
    <w:rsid w:val="001C01E7"/>
    <w:rsid w:val="001C2B4F"/>
    <w:rsid w:val="001F6B34"/>
    <w:rsid w:val="00203CA0"/>
    <w:rsid w:val="00206EF9"/>
    <w:rsid w:val="00216E9E"/>
    <w:rsid w:val="00221112"/>
    <w:rsid w:val="002306BF"/>
    <w:rsid w:val="00237059"/>
    <w:rsid w:val="00243D6B"/>
    <w:rsid w:val="00244AA9"/>
    <w:rsid w:val="0028724B"/>
    <w:rsid w:val="002900E0"/>
    <w:rsid w:val="002903F3"/>
    <w:rsid w:val="002A4700"/>
    <w:rsid w:val="002A4EB6"/>
    <w:rsid w:val="002A71A5"/>
    <w:rsid w:val="002A7C9B"/>
    <w:rsid w:val="002B493A"/>
    <w:rsid w:val="002D74BF"/>
    <w:rsid w:val="002E1943"/>
    <w:rsid w:val="002E31CF"/>
    <w:rsid w:val="002E7D61"/>
    <w:rsid w:val="002F2988"/>
    <w:rsid w:val="00310510"/>
    <w:rsid w:val="00314845"/>
    <w:rsid w:val="003251BF"/>
    <w:rsid w:val="00326104"/>
    <w:rsid w:val="00331E65"/>
    <w:rsid w:val="003478B5"/>
    <w:rsid w:val="00351565"/>
    <w:rsid w:val="00353004"/>
    <w:rsid w:val="00355E2B"/>
    <w:rsid w:val="00357F19"/>
    <w:rsid w:val="003606BC"/>
    <w:rsid w:val="00365379"/>
    <w:rsid w:val="003716EF"/>
    <w:rsid w:val="00372BCD"/>
    <w:rsid w:val="0038480A"/>
    <w:rsid w:val="00386C19"/>
    <w:rsid w:val="003D78E6"/>
    <w:rsid w:val="003E224A"/>
    <w:rsid w:val="00446304"/>
    <w:rsid w:val="00454A1D"/>
    <w:rsid w:val="00462C5F"/>
    <w:rsid w:val="004824F7"/>
    <w:rsid w:val="00482CEC"/>
    <w:rsid w:val="00497EE0"/>
    <w:rsid w:val="004A03A3"/>
    <w:rsid w:val="004A2239"/>
    <w:rsid w:val="004C369C"/>
    <w:rsid w:val="004D3A3F"/>
    <w:rsid w:val="004F280B"/>
    <w:rsid w:val="00505900"/>
    <w:rsid w:val="00506B3F"/>
    <w:rsid w:val="00516711"/>
    <w:rsid w:val="00552E6D"/>
    <w:rsid w:val="005537C2"/>
    <w:rsid w:val="00577AC6"/>
    <w:rsid w:val="005911EA"/>
    <w:rsid w:val="00593480"/>
    <w:rsid w:val="005A084F"/>
    <w:rsid w:val="005A55DF"/>
    <w:rsid w:val="005A7400"/>
    <w:rsid w:val="005D1328"/>
    <w:rsid w:val="005D3C40"/>
    <w:rsid w:val="005F29EB"/>
    <w:rsid w:val="006345DB"/>
    <w:rsid w:val="00637455"/>
    <w:rsid w:val="00661F97"/>
    <w:rsid w:val="006667B7"/>
    <w:rsid w:val="00685540"/>
    <w:rsid w:val="00694D19"/>
    <w:rsid w:val="006A7D98"/>
    <w:rsid w:val="006B2B06"/>
    <w:rsid w:val="006B506E"/>
    <w:rsid w:val="006C118B"/>
    <w:rsid w:val="006C38E0"/>
    <w:rsid w:val="006C5A57"/>
    <w:rsid w:val="006C7DA5"/>
    <w:rsid w:val="006D4855"/>
    <w:rsid w:val="006E7646"/>
    <w:rsid w:val="006F1FFC"/>
    <w:rsid w:val="0070541D"/>
    <w:rsid w:val="00705CEE"/>
    <w:rsid w:val="00721378"/>
    <w:rsid w:val="007231BF"/>
    <w:rsid w:val="00730D89"/>
    <w:rsid w:val="00741D04"/>
    <w:rsid w:val="00761B27"/>
    <w:rsid w:val="007749B4"/>
    <w:rsid w:val="00783C09"/>
    <w:rsid w:val="007949AE"/>
    <w:rsid w:val="007A637E"/>
    <w:rsid w:val="007C2267"/>
    <w:rsid w:val="007C460E"/>
    <w:rsid w:val="00801DC0"/>
    <w:rsid w:val="00835787"/>
    <w:rsid w:val="008432AA"/>
    <w:rsid w:val="00861434"/>
    <w:rsid w:val="0086315C"/>
    <w:rsid w:val="00890D1B"/>
    <w:rsid w:val="008915E2"/>
    <w:rsid w:val="008B16C0"/>
    <w:rsid w:val="008C53B4"/>
    <w:rsid w:val="008E40C3"/>
    <w:rsid w:val="008F1B29"/>
    <w:rsid w:val="00901762"/>
    <w:rsid w:val="0090531B"/>
    <w:rsid w:val="00915EA0"/>
    <w:rsid w:val="009261D2"/>
    <w:rsid w:val="00932963"/>
    <w:rsid w:val="00932A9D"/>
    <w:rsid w:val="00933C7D"/>
    <w:rsid w:val="00956B6B"/>
    <w:rsid w:val="00964739"/>
    <w:rsid w:val="009739A4"/>
    <w:rsid w:val="00982DF3"/>
    <w:rsid w:val="00982F30"/>
    <w:rsid w:val="00985E4B"/>
    <w:rsid w:val="009B3FB7"/>
    <w:rsid w:val="009B7C36"/>
    <w:rsid w:val="009C7C07"/>
    <w:rsid w:val="009D7D66"/>
    <w:rsid w:val="009E5FB6"/>
    <w:rsid w:val="00A02CC7"/>
    <w:rsid w:val="00A03970"/>
    <w:rsid w:val="00A10C29"/>
    <w:rsid w:val="00A14DD2"/>
    <w:rsid w:val="00A37421"/>
    <w:rsid w:val="00A46122"/>
    <w:rsid w:val="00A476FF"/>
    <w:rsid w:val="00A51651"/>
    <w:rsid w:val="00A54922"/>
    <w:rsid w:val="00A62724"/>
    <w:rsid w:val="00A64CF6"/>
    <w:rsid w:val="00A80C42"/>
    <w:rsid w:val="00AA009D"/>
    <w:rsid w:val="00AA1BB2"/>
    <w:rsid w:val="00AA3484"/>
    <w:rsid w:val="00AC0F41"/>
    <w:rsid w:val="00AE3E85"/>
    <w:rsid w:val="00AF3470"/>
    <w:rsid w:val="00B00480"/>
    <w:rsid w:val="00B10B29"/>
    <w:rsid w:val="00B169F4"/>
    <w:rsid w:val="00B226DE"/>
    <w:rsid w:val="00B2617D"/>
    <w:rsid w:val="00B36433"/>
    <w:rsid w:val="00B443A3"/>
    <w:rsid w:val="00B611B0"/>
    <w:rsid w:val="00BA4621"/>
    <w:rsid w:val="00BB3D07"/>
    <w:rsid w:val="00BC00AD"/>
    <w:rsid w:val="00BE6883"/>
    <w:rsid w:val="00BF1E66"/>
    <w:rsid w:val="00BF6F52"/>
    <w:rsid w:val="00C007DE"/>
    <w:rsid w:val="00C1021B"/>
    <w:rsid w:val="00C355A9"/>
    <w:rsid w:val="00C46A24"/>
    <w:rsid w:val="00C47CE5"/>
    <w:rsid w:val="00C50963"/>
    <w:rsid w:val="00C539E5"/>
    <w:rsid w:val="00C640D6"/>
    <w:rsid w:val="00C724CD"/>
    <w:rsid w:val="00C746A5"/>
    <w:rsid w:val="00C8311E"/>
    <w:rsid w:val="00C90C12"/>
    <w:rsid w:val="00C93DBF"/>
    <w:rsid w:val="00CB7646"/>
    <w:rsid w:val="00D05E1B"/>
    <w:rsid w:val="00D068A4"/>
    <w:rsid w:val="00D07368"/>
    <w:rsid w:val="00D3763C"/>
    <w:rsid w:val="00D4694F"/>
    <w:rsid w:val="00D50AF0"/>
    <w:rsid w:val="00D526E7"/>
    <w:rsid w:val="00D63333"/>
    <w:rsid w:val="00D83662"/>
    <w:rsid w:val="00D90AAA"/>
    <w:rsid w:val="00D91310"/>
    <w:rsid w:val="00DB0DA0"/>
    <w:rsid w:val="00DD6D20"/>
    <w:rsid w:val="00E072E6"/>
    <w:rsid w:val="00E177BA"/>
    <w:rsid w:val="00E20139"/>
    <w:rsid w:val="00E31806"/>
    <w:rsid w:val="00E4122C"/>
    <w:rsid w:val="00E44633"/>
    <w:rsid w:val="00E4582B"/>
    <w:rsid w:val="00E47C06"/>
    <w:rsid w:val="00E53B45"/>
    <w:rsid w:val="00E61140"/>
    <w:rsid w:val="00E6360A"/>
    <w:rsid w:val="00E6693D"/>
    <w:rsid w:val="00E7673F"/>
    <w:rsid w:val="00EC0A41"/>
    <w:rsid w:val="00ED646F"/>
    <w:rsid w:val="00EE0FD7"/>
    <w:rsid w:val="00EE4A1E"/>
    <w:rsid w:val="00EF2F00"/>
    <w:rsid w:val="00F21BBF"/>
    <w:rsid w:val="00F436F6"/>
    <w:rsid w:val="00F442B2"/>
    <w:rsid w:val="00F45177"/>
    <w:rsid w:val="00F5391A"/>
    <w:rsid w:val="00F64769"/>
    <w:rsid w:val="00F70FF6"/>
    <w:rsid w:val="00F84D08"/>
    <w:rsid w:val="00F967EE"/>
    <w:rsid w:val="00F96B21"/>
    <w:rsid w:val="00FA0868"/>
    <w:rsid w:val="00FB71C7"/>
    <w:rsid w:val="00FC30AE"/>
    <w:rsid w:val="00FC3B3B"/>
    <w:rsid w:val="00FC4E48"/>
    <w:rsid w:val="00FE6121"/>
    <w:rsid w:val="0817A7EB"/>
    <w:rsid w:val="0FD9F437"/>
    <w:rsid w:val="15E625E9"/>
    <w:rsid w:val="17886E8A"/>
    <w:rsid w:val="1A138A54"/>
    <w:rsid w:val="1A749970"/>
    <w:rsid w:val="1BB23932"/>
    <w:rsid w:val="20E67DFB"/>
    <w:rsid w:val="22217AB6"/>
    <w:rsid w:val="23F25B60"/>
    <w:rsid w:val="26CAE910"/>
    <w:rsid w:val="2739F41B"/>
    <w:rsid w:val="2BD6FA1C"/>
    <w:rsid w:val="35BC350A"/>
    <w:rsid w:val="372E4791"/>
    <w:rsid w:val="38F3D5CC"/>
    <w:rsid w:val="397A7A1A"/>
    <w:rsid w:val="3A31758E"/>
    <w:rsid w:val="3A95CB1C"/>
    <w:rsid w:val="409D575C"/>
    <w:rsid w:val="4E72FD0D"/>
    <w:rsid w:val="50E17A7E"/>
    <w:rsid w:val="54B555E8"/>
    <w:rsid w:val="55DF7D41"/>
    <w:rsid w:val="5A27E463"/>
    <w:rsid w:val="5F8D69FF"/>
    <w:rsid w:val="60B2C87D"/>
    <w:rsid w:val="61FF729C"/>
    <w:rsid w:val="6290E74F"/>
    <w:rsid w:val="62974091"/>
    <w:rsid w:val="64372C90"/>
    <w:rsid w:val="64DEE6AA"/>
    <w:rsid w:val="67CCFDF1"/>
    <w:rsid w:val="69BBD8EA"/>
    <w:rsid w:val="715AB7DA"/>
    <w:rsid w:val="734500A4"/>
    <w:rsid w:val="78730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BAFAB"/>
  <w15:chartTrackingRefBased/>
  <w15:docId w15:val="{35E748C6-00A1-48E8-8DAD-9B8BD5E2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9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17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0541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7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0176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70541D"/>
    <w:pPr>
      <w:ind w:left="720"/>
      <w:contextualSpacing/>
    </w:pPr>
  </w:style>
  <w:style w:type="character" w:customStyle="1" w:styleId="Heading3Char">
    <w:name w:val="Heading 3 Char"/>
    <w:basedOn w:val="DefaultParagraphFont"/>
    <w:link w:val="Heading3"/>
    <w:uiPriority w:val="9"/>
    <w:rsid w:val="0070541D"/>
    <w:rPr>
      <w:rFonts w:asciiTheme="majorHAnsi" w:eastAsiaTheme="majorEastAsia" w:hAnsiTheme="majorHAnsi" w:cstheme="majorBidi"/>
      <w:color w:val="1F3763" w:themeColor="accent1" w:themeShade="7F"/>
      <w:sz w:val="24"/>
      <w:szCs w:val="24"/>
    </w:rPr>
  </w:style>
  <w:style w:type="paragraph" w:customStyle="1" w:styleId="Default">
    <w:name w:val="Default"/>
    <w:rsid w:val="004D3A3F"/>
    <w:pPr>
      <w:autoSpaceDE w:val="0"/>
      <w:autoSpaceDN w:val="0"/>
      <w:adjustRightInd w:val="0"/>
      <w:spacing w:after="0" w:line="240" w:lineRule="auto"/>
    </w:pPr>
    <w:rPr>
      <w:rFonts w:ascii="Calibri" w:hAnsi="Calibri" w:cs="Calibri"/>
      <w:color w:val="000000"/>
      <w:sz w:val="24"/>
      <w:szCs w:val="24"/>
    </w:rPr>
  </w:style>
  <w:style w:type="table" w:styleId="GridTable2-Accent2">
    <w:name w:val="Grid Table 2 Accent 2"/>
    <w:basedOn w:val="TableNormal"/>
    <w:uiPriority w:val="47"/>
    <w:rsid w:val="003606BC"/>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7ColourfulAccent2">
    <w:name w:val="Grid Table 7 Colorful Accent 2"/>
    <w:basedOn w:val="TableNormal"/>
    <w:uiPriority w:val="52"/>
    <w:rsid w:val="00A5492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character" w:customStyle="1" w:styleId="Heading1Char">
    <w:name w:val="Heading 1 Char"/>
    <w:basedOn w:val="DefaultParagraphFont"/>
    <w:link w:val="Heading1"/>
    <w:uiPriority w:val="9"/>
    <w:rsid w:val="00A5492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5934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480"/>
  </w:style>
  <w:style w:type="paragraph" w:styleId="Footer">
    <w:name w:val="footer"/>
    <w:basedOn w:val="Normal"/>
    <w:link w:val="FooterChar"/>
    <w:uiPriority w:val="99"/>
    <w:unhideWhenUsed/>
    <w:rsid w:val="005934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480"/>
  </w:style>
  <w:style w:type="paragraph" w:styleId="NoSpacing">
    <w:name w:val="No Spacing"/>
    <w:uiPriority w:val="1"/>
    <w:qFormat/>
    <w:rsid w:val="00593480"/>
    <w:pPr>
      <w:suppressAutoHyphens/>
      <w:spacing w:after="0" w:line="240" w:lineRule="auto"/>
    </w:pPr>
    <w:rPr>
      <w:rFonts w:ascii="Minion Pro" w:eastAsia="Calibri" w:hAnsi="Minion Pro" w:cs="Times New Roman"/>
    </w:rPr>
  </w:style>
  <w:style w:type="paragraph" w:styleId="BodyText">
    <w:name w:val="Body Text"/>
    <w:basedOn w:val="Normal"/>
    <w:link w:val="BodyTextChar"/>
    <w:uiPriority w:val="1"/>
    <w:qFormat/>
    <w:rsid w:val="00F96B21"/>
    <w:pPr>
      <w:widowControl w:val="0"/>
      <w:autoSpaceDE w:val="0"/>
      <w:autoSpaceDN w:val="0"/>
      <w:spacing w:after="0" w:line="240" w:lineRule="auto"/>
      <w:ind w:left="121"/>
    </w:pPr>
    <w:rPr>
      <w:rFonts w:ascii="Arial" w:eastAsia="Arial" w:hAnsi="Arial" w:cs="Arial"/>
      <w:lang w:val="en-US"/>
    </w:rPr>
  </w:style>
  <w:style w:type="character" w:customStyle="1" w:styleId="BodyTextChar">
    <w:name w:val="Body Text Char"/>
    <w:basedOn w:val="DefaultParagraphFont"/>
    <w:link w:val="BodyText"/>
    <w:uiPriority w:val="1"/>
    <w:rsid w:val="00F96B21"/>
    <w:rPr>
      <w:rFonts w:ascii="Arial" w:eastAsia="Arial" w:hAnsi="Arial" w:cs="Arial"/>
      <w:lang w:val="en-US"/>
    </w:rPr>
  </w:style>
  <w:style w:type="paragraph" w:styleId="NormalWeb">
    <w:name w:val="Normal (Web)"/>
    <w:basedOn w:val="Normal"/>
    <w:uiPriority w:val="99"/>
    <w:unhideWhenUsed/>
    <w:rsid w:val="00E177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53B45"/>
    <w:rPr>
      <w:sz w:val="16"/>
      <w:szCs w:val="16"/>
    </w:rPr>
  </w:style>
  <w:style w:type="paragraph" w:styleId="CommentText">
    <w:name w:val="annotation text"/>
    <w:basedOn w:val="Normal"/>
    <w:link w:val="CommentTextChar"/>
    <w:uiPriority w:val="99"/>
    <w:unhideWhenUsed/>
    <w:rsid w:val="00E53B45"/>
    <w:pPr>
      <w:spacing w:line="240" w:lineRule="auto"/>
    </w:pPr>
    <w:rPr>
      <w:sz w:val="20"/>
      <w:szCs w:val="20"/>
    </w:rPr>
  </w:style>
  <w:style w:type="character" w:customStyle="1" w:styleId="CommentTextChar">
    <w:name w:val="Comment Text Char"/>
    <w:basedOn w:val="DefaultParagraphFont"/>
    <w:link w:val="CommentText"/>
    <w:uiPriority w:val="99"/>
    <w:rsid w:val="00E53B45"/>
    <w:rPr>
      <w:sz w:val="20"/>
      <w:szCs w:val="20"/>
    </w:rPr>
  </w:style>
  <w:style w:type="paragraph" w:styleId="CommentSubject">
    <w:name w:val="annotation subject"/>
    <w:basedOn w:val="CommentText"/>
    <w:next w:val="CommentText"/>
    <w:link w:val="CommentSubjectChar"/>
    <w:uiPriority w:val="99"/>
    <w:semiHidden/>
    <w:unhideWhenUsed/>
    <w:rsid w:val="00E53B45"/>
    <w:rPr>
      <w:b/>
      <w:bCs/>
    </w:rPr>
  </w:style>
  <w:style w:type="character" w:customStyle="1" w:styleId="CommentSubjectChar">
    <w:name w:val="Comment Subject Char"/>
    <w:basedOn w:val="CommentTextChar"/>
    <w:link w:val="CommentSubject"/>
    <w:uiPriority w:val="99"/>
    <w:semiHidden/>
    <w:rsid w:val="00E53B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4014">
      <w:bodyDiv w:val="1"/>
      <w:marLeft w:val="0"/>
      <w:marRight w:val="0"/>
      <w:marTop w:val="0"/>
      <w:marBottom w:val="0"/>
      <w:divBdr>
        <w:top w:val="none" w:sz="0" w:space="0" w:color="auto"/>
        <w:left w:val="none" w:sz="0" w:space="0" w:color="auto"/>
        <w:bottom w:val="none" w:sz="0" w:space="0" w:color="auto"/>
        <w:right w:val="none" w:sz="0" w:space="0" w:color="auto"/>
      </w:divBdr>
    </w:div>
    <w:div w:id="339939358">
      <w:bodyDiv w:val="1"/>
      <w:marLeft w:val="0"/>
      <w:marRight w:val="0"/>
      <w:marTop w:val="0"/>
      <w:marBottom w:val="0"/>
      <w:divBdr>
        <w:top w:val="none" w:sz="0" w:space="0" w:color="auto"/>
        <w:left w:val="none" w:sz="0" w:space="0" w:color="auto"/>
        <w:bottom w:val="none" w:sz="0" w:space="0" w:color="auto"/>
        <w:right w:val="none" w:sz="0" w:space="0" w:color="auto"/>
      </w:divBdr>
    </w:div>
    <w:div w:id="405495397">
      <w:bodyDiv w:val="1"/>
      <w:marLeft w:val="0"/>
      <w:marRight w:val="0"/>
      <w:marTop w:val="0"/>
      <w:marBottom w:val="0"/>
      <w:divBdr>
        <w:top w:val="none" w:sz="0" w:space="0" w:color="auto"/>
        <w:left w:val="none" w:sz="0" w:space="0" w:color="auto"/>
        <w:bottom w:val="none" w:sz="0" w:space="0" w:color="auto"/>
        <w:right w:val="none" w:sz="0" w:space="0" w:color="auto"/>
      </w:divBdr>
    </w:div>
    <w:div w:id="950740984">
      <w:bodyDiv w:val="1"/>
      <w:marLeft w:val="0"/>
      <w:marRight w:val="0"/>
      <w:marTop w:val="0"/>
      <w:marBottom w:val="0"/>
      <w:divBdr>
        <w:top w:val="none" w:sz="0" w:space="0" w:color="auto"/>
        <w:left w:val="none" w:sz="0" w:space="0" w:color="auto"/>
        <w:bottom w:val="none" w:sz="0" w:space="0" w:color="auto"/>
        <w:right w:val="none" w:sz="0" w:space="0" w:color="auto"/>
      </w:divBdr>
    </w:div>
    <w:div w:id="1133407980">
      <w:bodyDiv w:val="1"/>
      <w:marLeft w:val="0"/>
      <w:marRight w:val="0"/>
      <w:marTop w:val="0"/>
      <w:marBottom w:val="0"/>
      <w:divBdr>
        <w:top w:val="none" w:sz="0" w:space="0" w:color="auto"/>
        <w:left w:val="none" w:sz="0" w:space="0" w:color="auto"/>
        <w:bottom w:val="none" w:sz="0" w:space="0" w:color="auto"/>
        <w:right w:val="none" w:sz="0" w:space="0" w:color="auto"/>
      </w:divBdr>
    </w:div>
    <w:div w:id="1391148022">
      <w:bodyDiv w:val="1"/>
      <w:marLeft w:val="0"/>
      <w:marRight w:val="0"/>
      <w:marTop w:val="0"/>
      <w:marBottom w:val="0"/>
      <w:divBdr>
        <w:top w:val="none" w:sz="0" w:space="0" w:color="auto"/>
        <w:left w:val="none" w:sz="0" w:space="0" w:color="auto"/>
        <w:bottom w:val="none" w:sz="0" w:space="0" w:color="auto"/>
        <w:right w:val="none" w:sz="0" w:space="0" w:color="auto"/>
      </w:divBdr>
    </w:div>
    <w:div w:id="1425104276">
      <w:bodyDiv w:val="1"/>
      <w:marLeft w:val="0"/>
      <w:marRight w:val="0"/>
      <w:marTop w:val="0"/>
      <w:marBottom w:val="0"/>
      <w:divBdr>
        <w:top w:val="none" w:sz="0" w:space="0" w:color="auto"/>
        <w:left w:val="none" w:sz="0" w:space="0" w:color="auto"/>
        <w:bottom w:val="none" w:sz="0" w:space="0" w:color="auto"/>
        <w:right w:val="none" w:sz="0" w:space="0" w:color="auto"/>
      </w:divBdr>
    </w:div>
    <w:div w:id="183422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2AE794F78AB647890EBBC316451E32" ma:contentTypeVersion="18" ma:contentTypeDescription="Create a new document." ma:contentTypeScope="" ma:versionID="e5dc67ad852a43d6fb5e3076fcaa1d46">
  <xsd:schema xmlns:xsd="http://www.w3.org/2001/XMLSchema" xmlns:xs="http://www.w3.org/2001/XMLSchema" xmlns:p="http://schemas.microsoft.com/office/2006/metadata/properties" xmlns:ns2="8025f220-dd33-4c1c-bd97-7e03116e67c6" xmlns:ns3="03df6413-4cb2-45f7-bdbd-fd6a46544270" targetNamespace="http://schemas.microsoft.com/office/2006/metadata/properties" ma:root="true" ma:fieldsID="7ff1cf878e40e90a6b940ce0aed4ec04" ns2:_="" ns3:_="">
    <xsd:import namespace="8025f220-dd33-4c1c-bd97-7e03116e67c6"/>
    <xsd:import namespace="03df6413-4cb2-45f7-bdbd-fd6a465442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5f220-dd33-4c1c-bd97-7e03116e6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b6f2da-1f30-4af3-b616-b3866c58668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df6413-4cb2-45f7-bdbd-fd6a465442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e681c5-a6ec-4452-9be7-8e7c01c60974}" ma:internalName="TaxCatchAll" ma:showField="CatchAllData" ma:web="03df6413-4cb2-45f7-bdbd-fd6a465442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25f220-dd33-4c1c-bd97-7e03116e67c6">
      <Terms xmlns="http://schemas.microsoft.com/office/infopath/2007/PartnerControls"/>
    </lcf76f155ced4ddcb4097134ff3c332f>
    <TaxCatchAll xmlns="03df6413-4cb2-45f7-bdbd-fd6a46544270" xsi:nil="true"/>
  </documentManagement>
</p:properties>
</file>

<file path=customXml/itemProps1.xml><?xml version="1.0" encoding="utf-8"?>
<ds:datastoreItem xmlns:ds="http://schemas.openxmlformats.org/officeDocument/2006/customXml" ds:itemID="{755F98A4-C730-47AC-AE6B-371F1DCA2964}">
  <ds:schemaRefs>
    <ds:schemaRef ds:uri="http://schemas.openxmlformats.org/officeDocument/2006/bibliography"/>
  </ds:schemaRefs>
</ds:datastoreItem>
</file>

<file path=customXml/itemProps2.xml><?xml version="1.0" encoding="utf-8"?>
<ds:datastoreItem xmlns:ds="http://schemas.openxmlformats.org/officeDocument/2006/customXml" ds:itemID="{C54E1C76-D7A8-4F5D-A27C-0D9BB8727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25f220-dd33-4c1c-bd97-7e03116e67c6"/>
    <ds:schemaRef ds:uri="03df6413-4cb2-45f7-bdbd-fd6a46544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D0FD3B-A378-457C-8BD8-7B534B69776C}">
  <ds:schemaRefs>
    <ds:schemaRef ds:uri="http://schemas.microsoft.com/sharepoint/v3/contenttype/forms"/>
  </ds:schemaRefs>
</ds:datastoreItem>
</file>

<file path=customXml/itemProps4.xml><?xml version="1.0" encoding="utf-8"?>
<ds:datastoreItem xmlns:ds="http://schemas.openxmlformats.org/officeDocument/2006/customXml" ds:itemID="{C4B79839-B0C4-4EB3-82E2-16B84642C857}">
  <ds:schemaRefs>
    <ds:schemaRef ds:uri="http://schemas.microsoft.com/office/2006/metadata/properties"/>
    <ds:schemaRef ds:uri="http://schemas.microsoft.com/office/infopath/2007/PartnerControls"/>
    <ds:schemaRef ds:uri="8025f220-dd33-4c1c-bd97-7e03116e67c6"/>
    <ds:schemaRef ds:uri="03df6413-4cb2-45f7-bdbd-fd6a46544270"/>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468</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Castle</dc:creator>
  <cp:keywords/>
  <dc:description/>
  <cp:lastModifiedBy>Anna Kotek</cp:lastModifiedBy>
  <cp:revision>12</cp:revision>
  <dcterms:created xsi:type="dcterms:W3CDTF">2026-06-02T15:33:00Z</dcterms:created>
  <dcterms:modified xsi:type="dcterms:W3CDTF">2026-06-03T09:45:00Z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0x0101001A2AE794F78AB647890EBBC316451E32</vt:lpwstr>
  </property>
  <property fmtid="{D5CDD505-2E9C-101B-9397-08002B2CF9AE}" pid="3" name="MediaServiceImageTags">
    <vt:lpwstr/>
  </property>
  <property fmtid="{D5CDD505-2E9C-101B-9397-08002B2CF9AE}" pid="4" name="GrammarlyDocumentId">
    <vt:lpwstr>76a938b5-d94a-4932-a70b-297e1d7948a0</vt:lpwstr>
  </property>
</Properties>
</file>