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94D2F" w14:textId="72C87D88" w:rsidR="00B504D0" w:rsidRDefault="00D64802" w:rsidP="00CC05CA">
      <w:pPr>
        <w:keepNext/>
        <w:keepLines/>
        <w:spacing w:after="120" w:line="240" w:lineRule="auto"/>
        <w:outlineLvl w:val="0"/>
        <w:rPr>
          <w:rFonts w:ascii="Montserrat Black" w:hAnsi="Montserrat Black"/>
          <w:noProof/>
          <w:color w:val="033C59"/>
          <w:sz w:val="32"/>
          <w:szCs w:val="32"/>
        </w:rPr>
      </w:pPr>
      <w:r>
        <w:rPr>
          <w:rFonts w:ascii="Montserrat Black" w:hAnsi="Montserrat Black"/>
          <w:noProof/>
          <w:color w:val="033C59"/>
          <w:sz w:val="32"/>
          <w:szCs w:val="32"/>
        </w:rPr>
        <w:t>Interview Scoring</w:t>
      </w:r>
      <w:r w:rsidR="005C1E7C">
        <w:rPr>
          <w:rFonts w:ascii="Montserrat Black" w:hAnsi="Montserrat Black"/>
          <w:noProof/>
          <w:color w:val="033C59"/>
          <w:sz w:val="32"/>
          <w:szCs w:val="32"/>
        </w:rPr>
        <w:t xml:space="preserve"> record</w:t>
      </w:r>
    </w:p>
    <w:p w14:paraId="1063BE02" w14:textId="734016C4" w:rsidR="00DC4AEF" w:rsidRPr="00DC4AEF" w:rsidRDefault="00DC4AEF" w:rsidP="00E7259D">
      <w:pPr>
        <w:pStyle w:val="Heading2"/>
        <w:spacing w:before="120"/>
        <w:rPr>
          <w:sz w:val="24"/>
          <w:szCs w:val="24"/>
        </w:rPr>
      </w:pPr>
      <w:r w:rsidRPr="00DC4AEF">
        <w:rPr>
          <w:sz w:val="24"/>
          <w:szCs w:val="24"/>
        </w:rPr>
        <w:t xml:space="preserve">Interview panel conduct and guidance </w:t>
      </w:r>
    </w:p>
    <w:p w14:paraId="1AA12D15" w14:textId="364F0446" w:rsidR="00DC4AEF" w:rsidRPr="00FA42D6" w:rsidRDefault="00DC4AEF" w:rsidP="00E7259D">
      <w:pPr>
        <w:spacing w:after="80" w:line="240" w:lineRule="auto"/>
        <w:rPr>
          <w:rFonts w:ascii="Montserrat" w:hAnsi="Montserrat"/>
          <w:szCs w:val="24"/>
        </w:rPr>
      </w:pPr>
      <w:r w:rsidRPr="00FA42D6">
        <w:rPr>
          <w:rFonts w:ascii="Montserrat" w:hAnsi="Montserrat"/>
          <w:szCs w:val="24"/>
        </w:rPr>
        <w:t>To ensure fairness, transparency, and consistency during the interview process, all panel members are expected to adhere to the following principles:</w:t>
      </w:r>
    </w:p>
    <w:p w14:paraId="344B3B06" w14:textId="158AC30C" w:rsidR="00DC4AEF" w:rsidRPr="00FA42D6" w:rsidRDefault="00DC4AEF" w:rsidP="00E7259D">
      <w:pPr>
        <w:spacing w:after="80" w:line="240" w:lineRule="auto"/>
        <w:rPr>
          <w:rFonts w:ascii="Montserrat" w:hAnsi="Montserrat"/>
          <w:szCs w:val="24"/>
        </w:rPr>
      </w:pPr>
      <w:r w:rsidRPr="00FA42D6">
        <w:rPr>
          <w:rFonts w:ascii="Montserrat" w:hAnsi="Montserrat"/>
          <w:b/>
          <w:bCs/>
          <w:szCs w:val="24"/>
        </w:rPr>
        <w:t>1. Consistency of questions</w:t>
      </w:r>
      <w:r>
        <w:rPr>
          <w:rFonts w:ascii="Montserrat" w:hAnsi="Montserrat"/>
          <w:b/>
          <w:bCs/>
          <w:szCs w:val="24"/>
        </w:rPr>
        <w:t xml:space="preserve"> </w:t>
      </w:r>
      <w:r w:rsidRPr="00FA42D6">
        <w:rPr>
          <w:rFonts w:ascii="Montserrat" w:hAnsi="Montserrat"/>
          <w:szCs w:val="24"/>
        </w:rPr>
        <w:t xml:space="preserve">All candidates must be asked the same core questions to ensure a fair and consistent assessment. Panel members are encouraged to probe further where necessary to clarify or deepen responses, </w:t>
      </w:r>
      <w:r w:rsidR="009C270E">
        <w:rPr>
          <w:rFonts w:ascii="Montserrat" w:hAnsi="Montserrat"/>
          <w:szCs w:val="24"/>
        </w:rPr>
        <w:t>applied</w:t>
      </w:r>
      <w:r w:rsidRPr="00FA42D6">
        <w:rPr>
          <w:rFonts w:ascii="Montserrat" w:hAnsi="Montserrat"/>
          <w:szCs w:val="24"/>
        </w:rPr>
        <w:t xml:space="preserve"> equitably across all interviews.</w:t>
      </w:r>
    </w:p>
    <w:p w14:paraId="45241817" w14:textId="77777777" w:rsidR="00DC4AEF" w:rsidRPr="00FA42D6" w:rsidRDefault="00DC4AEF" w:rsidP="00E7259D">
      <w:pPr>
        <w:spacing w:after="80" w:line="240" w:lineRule="auto"/>
        <w:rPr>
          <w:rFonts w:ascii="Montserrat" w:hAnsi="Montserrat"/>
          <w:szCs w:val="24"/>
        </w:rPr>
      </w:pPr>
      <w:r w:rsidRPr="00FA42D6">
        <w:rPr>
          <w:rFonts w:ascii="Montserrat" w:hAnsi="Montserrat"/>
          <w:b/>
          <w:bCs/>
          <w:szCs w:val="24"/>
        </w:rPr>
        <w:t>2. Confidentiality</w:t>
      </w:r>
      <w:r>
        <w:rPr>
          <w:rFonts w:ascii="Montserrat" w:hAnsi="Montserrat"/>
          <w:b/>
          <w:bCs/>
          <w:szCs w:val="24"/>
        </w:rPr>
        <w:t xml:space="preserve"> </w:t>
      </w:r>
      <w:r>
        <w:rPr>
          <w:rFonts w:ascii="Montserrat" w:hAnsi="Montserrat"/>
          <w:szCs w:val="24"/>
        </w:rPr>
        <w:t>This</w:t>
      </w:r>
      <w:r w:rsidRPr="00FA42D6">
        <w:rPr>
          <w:rFonts w:ascii="Montserrat" w:hAnsi="Montserrat"/>
          <w:szCs w:val="24"/>
        </w:rPr>
        <w:t xml:space="preserve"> must be maintained throughout the interview process and after its conclusion. Information shared during interviews must not be disclosed outside the panel.</w:t>
      </w:r>
    </w:p>
    <w:p w14:paraId="14BD0C11" w14:textId="77777777" w:rsidR="00DC4AEF" w:rsidRPr="00FA42D6" w:rsidRDefault="00DC4AEF" w:rsidP="00E7259D">
      <w:pPr>
        <w:spacing w:after="80" w:line="240" w:lineRule="auto"/>
        <w:rPr>
          <w:rFonts w:ascii="Montserrat" w:hAnsi="Montserrat"/>
          <w:szCs w:val="24"/>
        </w:rPr>
      </w:pPr>
      <w:r w:rsidRPr="00FA42D6">
        <w:rPr>
          <w:rFonts w:ascii="Montserrat" w:hAnsi="Montserrat"/>
          <w:b/>
          <w:bCs/>
          <w:szCs w:val="24"/>
        </w:rPr>
        <w:t>3. Scoring and panel discussion</w:t>
      </w:r>
      <w:r>
        <w:rPr>
          <w:rFonts w:ascii="Montserrat" w:hAnsi="Montserrat"/>
          <w:b/>
          <w:bCs/>
          <w:szCs w:val="24"/>
        </w:rPr>
        <w:t xml:space="preserve"> </w:t>
      </w:r>
      <w:r w:rsidRPr="00FA42D6">
        <w:rPr>
          <w:rFonts w:ascii="Montserrat" w:hAnsi="Montserrat"/>
          <w:szCs w:val="24"/>
        </w:rPr>
        <w:t>Individual scoring sheets must not be shared or discussed between panel members during the course of interviews. Scoring should be completed independently and discussed only once all interviews have concluded.</w:t>
      </w:r>
    </w:p>
    <w:p w14:paraId="33849642" w14:textId="77777777" w:rsidR="00DC4AEF" w:rsidRPr="00FA42D6" w:rsidRDefault="00DC4AEF" w:rsidP="00E7259D">
      <w:pPr>
        <w:spacing w:after="80" w:line="240" w:lineRule="auto"/>
        <w:rPr>
          <w:rFonts w:ascii="Montserrat" w:hAnsi="Montserrat"/>
          <w:szCs w:val="24"/>
        </w:rPr>
      </w:pPr>
      <w:r w:rsidRPr="00FA42D6">
        <w:rPr>
          <w:rFonts w:ascii="Montserrat" w:hAnsi="Montserrat"/>
          <w:b/>
          <w:bCs/>
          <w:szCs w:val="24"/>
        </w:rPr>
        <w:t>4. Decision-making</w:t>
      </w:r>
      <w:r>
        <w:rPr>
          <w:rFonts w:ascii="Montserrat" w:hAnsi="Montserrat"/>
          <w:b/>
          <w:bCs/>
          <w:szCs w:val="24"/>
        </w:rPr>
        <w:t xml:space="preserve"> </w:t>
      </w:r>
      <w:r w:rsidRPr="00FA42D6">
        <w:rPr>
          <w:rFonts w:ascii="Montserrat" w:hAnsi="Montserrat"/>
          <w:szCs w:val="24"/>
        </w:rPr>
        <w:t>In the event of a split decision, the final outcome will be determined by the Chair of the panel, following discussion and consideration of all views.</w:t>
      </w:r>
    </w:p>
    <w:p w14:paraId="008530A8" w14:textId="604E1531" w:rsidR="00DC4AEF" w:rsidRPr="00FA42D6" w:rsidRDefault="00DC4AEF" w:rsidP="00E7259D">
      <w:pPr>
        <w:spacing w:after="80" w:line="240" w:lineRule="auto"/>
        <w:rPr>
          <w:rFonts w:ascii="Montserrat" w:hAnsi="Montserrat"/>
          <w:szCs w:val="24"/>
        </w:rPr>
      </w:pPr>
      <w:r w:rsidRPr="00FA42D6">
        <w:rPr>
          <w:rFonts w:ascii="Montserrat" w:hAnsi="Montserrat"/>
          <w:b/>
          <w:bCs/>
          <w:szCs w:val="24"/>
        </w:rPr>
        <w:t>5. Candidate feedback</w:t>
      </w:r>
      <w:r>
        <w:rPr>
          <w:rFonts w:ascii="Montserrat" w:hAnsi="Montserrat"/>
          <w:b/>
          <w:bCs/>
          <w:szCs w:val="24"/>
        </w:rPr>
        <w:t xml:space="preserve"> </w:t>
      </w:r>
      <w:r w:rsidR="009C270E" w:rsidRPr="009C270E">
        <w:rPr>
          <w:rFonts w:ascii="Montserrat" w:hAnsi="Montserrat"/>
          <w:szCs w:val="24"/>
        </w:rPr>
        <w:t>For</w:t>
      </w:r>
      <w:r w:rsidR="009C270E">
        <w:rPr>
          <w:rFonts w:ascii="Montserrat" w:hAnsi="Montserrat"/>
          <w:b/>
          <w:bCs/>
          <w:szCs w:val="24"/>
        </w:rPr>
        <w:t xml:space="preserve"> </w:t>
      </w:r>
      <w:r w:rsidRPr="00FA42D6">
        <w:rPr>
          <w:rFonts w:ascii="Montserrat" w:hAnsi="Montserrat"/>
          <w:szCs w:val="24"/>
        </w:rPr>
        <w:t>each candidate</w:t>
      </w:r>
      <w:r w:rsidR="009C270E">
        <w:rPr>
          <w:rFonts w:ascii="Montserrat" w:hAnsi="Montserrat"/>
          <w:szCs w:val="24"/>
        </w:rPr>
        <w:t>, feedback</w:t>
      </w:r>
      <w:r w:rsidRPr="00FA42D6">
        <w:rPr>
          <w:rFonts w:ascii="Montserrat" w:hAnsi="Montserrat"/>
          <w:szCs w:val="24"/>
        </w:rPr>
        <w:t xml:space="preserve"> will be agreed collectively by the panel at the end of the interview process. The Chair is responsible for delivering this feedback to candidates.</w:t>
      </w:r>
    </w:p>
    <w:p w14:paraId="10A845DF" w14:textId="77777777" w:rsidR="00DC4AEF" w:rsidRPr="00FA42D6" w:rsidRDefault="00DC4AEF" w:rsidP="00E7259D">
      <w:pPr>
        <w:spacing w:after="80" w:line="240" w:lineRule="auto"/>
        <w:rPr>
          <w:rFonts w:ascii="Montserrat" w:hAnsi="Montserrat"/>
          <w:szCs w:val="24"/>
        </w:rPr>
      </w:pPr>
      <w:r w:rsidRPr="00FA42D6">
        <w:rPr>
          <w:rFonts w:ascii="Montserrat" w:hAnsi="Montserrat"/>
          <w:b/>
          <w:bCs/>
          <w:szCs w:val="24"/>
        </w:rPr>
        <w:t>6. Evidence-based assessment</w:t>
      </w:r>
      <w:r>
        <w:rPr>
          <w:rFonts w:ascii="Montserrat" w:hAnsi="Montserrat"/>
          <w:b/>
          <w:bCs/>
          <w:szCs w:val="24"/>
        </w:rPr>
        <w:t xml:space="preserve"> </w:t>
      </w:r>
      <w:r w:rsidRPr="00FA42D6">
        <w:rPr>
          <w:rFonts w:ascii="Montserrat" w:hAnsi="Montserrat"/>
          <w:szCs w:val="24"/>
        </w:rPr>
        <w:t>Panel members must base their assessment solely on evidence presented during the interview. External knowledge or assumptions about a candidate must not influence scoring or decision-making. If a response lacks depth or clarity, panel members should make reasonable efforts to explore the topic further before concluding.</w:t>
      </w:r>
    </w:p>
    <w:p w14:paraId="1B96CEB4" w14:textId="0484561B" w:rsidR="00DC4AEF" w:rsidRDefault="00DC4AEF" w:rsidP="00E7259D">
      <w:pPr>
        <w:spacing w:after="80" w:line="240" w:lineRule="auto"/>
        <w:rPr>
          <w:rFonts w:ascii="Montserrat" w:hAnsi="Montserrat"/>
          <w:color w:val="0B0C0C"/>
          <w:lang w:eastAsia="en-GB"/>
        </w:rPr>
      </w:pPr>
      <w:r>
        <w:rPr>
          <w:rFonts w:ascii="Montserrat" w:hAnsi="Montserrat"/>
          <w:b/>
          <w:bCs/>
          <w:szCs w:val="24"/>
        </w:rPr>
        <w:t>7</w:t>
      </w:r>
      <w:r w:rsidRPr="0006450C">
        <w:rPr>
          <w:rFonts w:ascii="Montserrat" w:hAnsi="Montserrat"/>
          <w:b/>
          <w:bCs/>
          <w:szCs w:val="24"/>
        </w:rPr>
        <w:t xml:space="preserve">. Scoring </w:t>
      </w:r>
      <w:r w:rsidR="00164A6D" w:rsidRPr="00164A6D">
        <w:rPr>
          <w:rFonts w:ascii="Montserrat" w:hAnsi="Montserrat"/>
          <w:szCs w:val="24"/>
        </w:rPr>
        <w:t>S</w:t>
      </w:r>
      <w:r w:rsidRPr="0006450C">
        <w:rPr>
          <w:rFonts w:ascii="Montserrat" w:hAnsi="Montserrat"/>
          <w:color w:val="0B0C0C"/>
          <w:lang w:eastAsia="en-GB"/>
        </w:rPr>
        <w:t>cores must be supported by written notes. Panel members should record their observations and justifications clearly and legibly in ink. These notes form the only permissible evidence for scoring and may be subject to review under data protection legislation.</w:t>
      </w:r>
    </w:p>
    <w:p w14:paraId="4E9B1694" w14:textId="260268F7" w:rsidR="00E83049" w:rsidRPr="00B135FC" w:rsidRDefault="00B135FC" w:rsidP="00E7259D">
      <w:pPr>
        <w:spacing w:after="80" w:line="240" w:lineRule="auto"/>
        <w:rPr>
          <w:rFonts w:ascii="Montserrat" w:hAnsi="Montserrat"/>
          <w:b/>
          <w:bCs/>
          <w:szCs w:val="24"/>
        </w:rPr>
      </w:pPr>
      <w:r w:rsidRPr="00B135FC">
        <w:rPr>
          <w:rFonts w:ascii="Montserrat" w:hAnsi="Montserrat"/>
          <w:b/>
          <w:bCs/>
          <w:szCs w:val="24"/>
        </w:rPr>
        <w:t>8. Selection</w:t>
      </w:r>
      <w:r w:rsidR="006F42C4">
        <w:rPr>
          <w:rFonts w:ascii="Montserrat" w:hAnsi="Montserrat"/>
          <w:b/>
          <w:bCs/>
          <w:szCs w:val="24"/>
        </w:rPr>
        <w:t xml:space="preserve"> </w:t>
      </w:r>
      <w:r w:rsidR="006F42C4" w:rsidRPr="006F42C4">
        <w:rPr>
          <w:rFonts w:ascii="Montserrat" w:hAnsi="Montserrat"/>
          <w:color w:val="0B0C0C"/>
          <w:lang w:eastAsia="en-GB"/>
        </w:rPr>
        <w:t xml:space="preserve">The final selection decision will be </w:t>
      </w:r>
      <w:r w:rsidR="006F42C4">
        <w:rPr>
          <w:rFonts w:ascii="Montserrat" w:hAnsi="Montserrat"/>
          <w:color w:val="0B0C0C"/>
          <w:lang w:eastAsia="en-GB"/>
        </w:rPr>
        <w:t xml:space="preserve">primarily </w:t>
      </w:r>
      <w:r w:rsidR="006F42C4" w:rsidRPr="006F42C4">
        <w:rPr>
          <w:rFonts w:ascii="Montserrat" w:hAnsi="Montserrat"/>
          <w:color w:val="0B0C0C"/>
          <w:lang w:eastAsia="en-GB"/>
        </w:rPr>
        <w:t>based on</w:t>
      </w:r>
      <w:r w:rsidR="00844642">
        <w:rPr>
          <w:rFonts w:ascii="Montserrat" w:hAnsi="Montserrat"/>
          <w:color w:val="0B0C0C"/>
          <w:lang w:eastAsia="en-GB"/>
        </w:rPr>
        <w:t xml:space="preserve"> </w:t>
      </w:r>
      <w:r w:rsidR="006F42C4">
        <w:rPr>
          <w:rFonts w:ascii="Montserrat" w:hAnsi="Montserrat"/>
          <w:color w:val="0B0C0C"/>
          <w:lang w:eastAsia="en-GB"/>
        </w:rPr>
        <w:t>t</w:t>
      </w:r>
      <w:r w:rsidR="006F42C4" w:rsidRPr="006F42C4">
        <w:rPr>
          <w:rFonts w:ascii="Montserrat" w:hAnsi="Montserrat"/>
          <w:color w:val="0B0C0C"/>
          <w:lang w:eastAsia="en-GB"/>
        </w:rPr>
        <w:t xml:space="preserve">he total score achieved by each candidate across all selection criteria, including interview and </w:t>
      </w:r>
      <w:r w:rsidR="00844642">
        <w:rPr>
          <w:rFonts w:ascii="Montserrat" w:hAnsi="Montserrat"/>
          <w:color w:val="0B0C0C"/>
          <w:lang w:eastAsia="en-GB"/>
        </w:rPr>
        <w:t xml:space="preserve">any </w:t>
      </w:r>
      <w:r w:rsidR="006F42C4">
        <w:rPr>
          <w:rFonts w:ascii="Montserrat" w:hAnsi="Montserrat"/>
          <w:color w:val="0B0C0C"/>
          <w:lang w:eastAsia="en-GB"/>
        </w:rPr>
        <w:t>other</w:t>
      </w:r>
      <w:r w:rsidR="006F42C4" w:rsidRPr="006F42C4">
        <w:rPr>
          <w:rFonts w:ascii="Montserrat" w:hAnsi="Montserrat"/>
          <w:color w:val="0B0C0C"/>
          <w:lang w:eastAsia="en-GB"/>
        </w:rPr>
        <w:t xml:space="preserve"> exercises.</w:t>
      </w:r>
    </w:p>
    <w:p w14:paraId="12D6745D" w14:textId="675CBDA5" w:rsidR="00DC4AEF" w:rsidRDefault="00844642" w:rsidP="009C270E">
      <w:pPr>
        <w:spacing w:after="120" w:line="240" w:lineRule="auto"/>
        <w:rPr>
          <w:rFonts w:ascii="Montserrat" w:hAnsi="Montserrat"/>
          <w:szCs w:val="24"/>
        </w:rPr>
      </w:pPr>
      <w:r>
        <w:rPr>
          <w:rFonts w:ascii="Montserrat" w:hAnsi="Montserrat"/>
          <w:b/>
          <w:bCs/>
          <w:szCs w:val="24"/>
        </w:rPr>
        <w:t>9</w:t>
      </w:r>
      <w:r w:rsidR="00DC4AEF" w:rsidRPr="00FA42D6">
        <w:rPr>
          <w:rFonts w:ascii="Montserrat" w:hAnsi="Montserrat"/>
          <w:b/>
          <w:bCs/>
          <w:szCs w:val="24"/>
        </w:rPr>
        <w:t xml:space="preserve">. Right to </w:t>
      </w:r>
      <w:r w:rsidR="00F036F9" w:rsidRPr="00FA42D6">
        <w:rPr>
          <w:rFonts w:ascii="Montserrat" w:hAnsi="Montserrat"/>
          <w:b/>
          <w:bCs/>
          <w:szCs w:val="24"/>
        </w:rPr>
        <w:t>access interview records</w:t>
      </w:r>
      <w:r w:rsidR="00F036F9">
        <w:rPr>
          <w:rFonts w:ascii="Montserrat" w:hAnsi="Montserrat"/>
          <w:b/>
          <w:bCs/>
          <w:szCs w:val="24"/>
        </w:rPr>
        <w:t xml:space="preserve"> </w:t>
      </w:r>
      <w:r w:rsidR="00DC4AEF" w:rsidRPr="00FA42D6">
        <w:rPr>
          <w:rFonts w:ascii="Montserrat" w:hAnsi="Montserrat"/>
          <w:szCs w:val="24"/>
        </w:rPr>
        <w:t>Under the Data Protection Act, candidates have the right to request access to their interview records, including scoring sheets. Panel members should ensure that all documentation is accurate, objective, and professionally recorded.</w:t>
      </w:r>
    </w:p>
    <w:tbl>
      <w:tblPr>
        <w:tblStyle w:val="TableGrid"/>
        <w:tblW w:w="15876"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4A0" w:firstRow="1" w:lastRow="0" w:firstColumn="1" w:lastColumn="0" w:noHBand="0" w:noVBand="1"/>
      </w:tblPr>
      <w:tblGrid>
        <w:gridCol w:w="7938"/>
        <w:gridCol w:w="7938"/>
      </w:tblGrid>
      <w:tr w:rsidR="00E7259D" w:rsidRPr="009C67ED" w14:paraId="6ED48EBF" w14:textId="77777777" w:rsidTr="0011319E">
        <w:trPr>
          <w:trHeight w:val="1630"/>
        </w:trPr>
        <w:tc>
          <w:tcPr>
            <w:tcW w:w="7938" w:type="dxa"/>
            <w:shd w:val="clear" w:color="auto" w:fill="D6ECF1"/>
            <w:hideMark/>
          </w:tcPr>
          <w:p w14:paraId="2B73036B" w14:textId="25D99652" w:rsidR="00E7259D" w:rsidRDefault="00E7259D" w:rsidP="002D2091">
            <w:pPr>
              <w:spacing w:after="0" w:line="240" w:lineRule="auto"/>
              <w:ind w:left="182" w:hanging="142"/>
              <w:rPr>
                <w:rFonts w:ascii="Montserrat" w:hAnsi="Montserrat"/>
                <w:szCs w:val="24"/>
              </w:rPr>
            </w:pPr>
            <w:r>
              <w:rPr>
                <w:rFonts w:ascii="Montserrat" w:eastAsia="Times New Roman" w:hAnsi="Montserrat" w:cstheme="minorHAnsi"/>
                <w:b/>
                <w:bCs/>
                <w:color w:val="0B0C0C"/>
                <w:lang w:eastAsia="en-GB"/>
              </w:rPr>
              <w:t xml:space="preserve">Scoring </w:t>
            </w:r>
            <w:r w:rsidRPr="00E7259D">
              <w:rPr>
                <w:rFonts w:ascii="Montserrat" w:hAnsi="Montserrat"/>
                <w:szCs w:val="24"/>
              </w:rPr>
              <w:t>– candidates should be scored as follows</w:t>
            </w:r>
            <w:r w:rsidR="0011319E">
              <w:rPr>
                <w:rFonts w:ascii="Montserrat" w:hAnsi="Montserrat"/>
                <w:szCs w:val="24"/>
              </w:rPr>
              <w:t>:</w:t>
            </w:r>
          </w:p>
          <w:p w14:paraId="0B828FB2" w14:textId="3E638C79" w:rsidR="00E7259D" w:rsidRDefault="001F46EC" w:rsidP="002D2091">
            <w:pPr>
              <w:spacing w:after="0" w:line="240" w:lineRule="auto"/>
              <w:ind w:left="182" w:hanging="142"/>
              <w:rPr>
                <w:rFonts w:ascii="Montserrat" w:eastAsia="Times New Roman" w:hAnsi="Montserrat" w:cstheme="minorHAnsi"/>
                <w:b/>
                <w:bCs/>
                <w:color w:val="0B0C0C"/>
                <w:lang w:eastAsia="en-GB"/>
              </w:rPr>
            </w:pPr>
            <w:r>
              <w:rPr>
                <w:rFonts w:ascii="Montserrat" w:eastAsia="Times New Roman" w:hAnsi="Montserrat" w:cstheme="minorHAnsi"/>
                <w:b/>
                <w:bCs/>
                <w:color w:val="0B0C0C"/>
                <w:lang w:eastAsia="en-GB"/>
              </w:rPr>
              <w:t>3</w:t>
            </w:r>
            <w:r w:rsidRPr="009C270E">
              <w:rPr>
                <w:rFonts w:ascii="Montserrat" w:eastAsia="Times New Roman" w:hAnsi="Montserrat" w:cstheme="minorHAnsi"/>
                <w:color w:val="0B0C0C"/>
                <w:lang w:eastAsia="en-GB"/>
              </w:rPr>
              <w:t xml:space="preserve"> - </w:t>
            </w:r>
            <w:r w:rsidR="002D2091" w:rsidRPr="009C270E">
              <w:rPr>
                <w:rFonts w:ascii="Montserrat" w:eastAsia="Times New Roman" w:hAnsi="Montserrat" w:cstheme="minorHAnsi"/>
                <w:color w:val="0B0C0C"/>
                <w:lang w:eastAsia="en-GB"/>
              </w:rPr>
              <w:t>Strong evidence</w:t>
            </w:r>
          </w:p>
          <w:p w14:paraId="41AC36DE" w14:textId="7D87F8C2" w:rsidR="002D2091" w:rsidRDefault="001F46EC" w:rsidP="002D2091">
            <w:pPr>
              <w:spacing w:after="0" w:line="240" w:lineRule="auto"/>
              <w:ind w:left="182" w:hanging="142"/>
              <w:rPr>
                <w:rFonts w:ascii="Montserrat" w:eastAsia="Times New Roman" w:hAnsi="Montserrat" w:cstheme="minorHAnsi"/>
                <w:b/>
                <w:bCs/>
                <w:color w:val="0B0C0C"/>
                <w:lang w:eastAsia="en-GB"/>
              </w:rPr>
            </w:pPr>
            <w:r>
              <w:rPr>
                <w:rFonts w:ascii="Montserrat" w:eastAsia="Times New Roman" w:hAnsi="Montserrat" w:cstheme="minorHAnsi"/>
                <w:b/>
                <w:bCs/>
                <w:color w:val="0B0C0C"/>
                <w:lang w:eastAsia="en-GB"/>
              </w:rPr>
              <w:t>2</w:t>
            </w:r>
            <w:r w:rsidRPr="009C270E">
              <w:rPr>
                <w:rFonts w:ascii="Montserrat" w:eastAsia="Times New Roman" w:hAnsi="Montserrat" w:cstheme="minorHAnsi"/>
                <w:color w:val="0B0C0C"/>
                <w:lang w:eastAsia="en-GB"/>
              </w:rPr>
              <w:t xml:space="preserve"> - </w:t>
            </w:r>
            <w:r w:rsidR="002D2091" w:rsidRPr="009C270E">
              <w:rPr>
                <w:rFonts w:ascii="Montserrat" w:eastAsia="Times New Roman" w:hAnsi="Montserrat" w:cstheme="minorHAnsi"/>
                <w:color w:val="0B0C0C"/>
                <w:lang w:eastAsia="en-GB"/>
              </w:rPr>
              <w:t>Good evidence</w:t>
            </w:r>
          </w:p>
          <w:p w14:paraId="48D9C98C" w14:textId="540B8494" w:rsidR="002D2091" w:rsidRDefault="001F46EC" w:rsidP="002D2091">
            <w:pPr>
              <w:spacing w:after="0" w:line="240" w:lineRule="auto"/>
              <w:ind w:left="182" w:hanging="142"/>
              <w:rPr>
                <w:rFonts w:ascii="Montserrat" w:eastAsia="Times New Roman" w:hAnsi="Montserrat" w:cstheme="minorHAnsi"/>
                <w:b/>
                <w:bCs/>
                <w:color w:val="0B0C0C"/>
                <w:lang w:eastAsia="en-GB"/>
              </w:rPr>
            </w:pPr>
            <w:r>
              <w:rPr>
                <w:rFonts w:ascii="Montserrat" w:eastAsia="Times New Roman" w:hAnsi="Montserrat" w:cstheme="minorHAnsi"/>
                <w:b/>
                <w:bCs/>
                <w:color w:val="0B0C0C"/>
                <w:lang w:eastAsia="en-GB"/>
              </w:rPr>
              <w:t>1</w:t>
            </w:r>
            <w:r w:rsidRPr="009C270E">
              <w:rPr>
                <w:rFonts w:ascii="Montserrat" w:eastAsia="Times New Roman" w:hAnsi="Montserrat" w:cstheme="minorHAnsi"/>
                <w:color w:val="0B0C0C"/>
                <w:lang w:eastAsia="en-GB"/>
              </w:rPr>
              <w:t xml:space="preserve"> - </w:t>
            </w:r>
            <w:r w:rsidR="002D2091" w:rsidRPr="009C270E">
              <w:rPr>
                <w:rFonts w:ascii="Montserrat" w:eastAsia="Times New Roman" w:hAnsi="Montserrat" w:cstheme="minorHAnsi"/>
                <w:color w:val="0B0C0C"/>
                <w:lang w:eastAsia="en-GB"/>
              </w:rPr>
              <w:t>Some evidence</w:t>
            </w:r>
          </w:p>
          <w:p w14:paraId="555AA2D3" w14:textId="54043310" w:rsidR="002D2091" w:rsidRDefault="001F46EC" w:rsidP="002D2091">
            <w:pPr>
              <w:spacing w:after="0" w:line="240" w:lineRule="auto"/>
              <w:ind w:left="182" w:hanging="142"/>
              <w:rPr>
                <w:rFonts w:ascii="Montserrat" w:hAnsi="Montserrat"/>
                <w:szCs w:val="24"/>
              </w:rPr>
            </w:pPr>
            <w:r>
              <w:rPr>
                <w:rFonts w:ascii="Montserrat" w:eastAsia="Times New Roman" w:hAnsi="Montserrat" w:cstheme="minorHAnsi"/>
                <w:b/>
                <w:bCs/>
                <w:color w:val="0B0C0C"/>
                <w:lang w:eastAsia="en-GB"/>
              </w:rPr>
              <w:t>0</w:t>
            </w:r>
            <w:r w:rsidRPr="009C270E">
              <w:rPr>
                <w:rFonts w:ascii="Montserrat" w:eastAsia="Times New Roman" w:hAnsi="Montserrat" w:cstheme="minorHAnsi"/>
                <w:color w:val="0B0C0C"/>
                <w:lang w:eastAsia="en-GB"/>
              </w:rPr>
              <w:t xml:space="preserve"> - </w:t>
            </w:r>
            <w:r w:rsidR="002D2091" w:rsidRPr="009C270E">
              <w:rPr>
                <w:rFonts w:ascii="Montserrat" w:eastAsia="Times New Roman" w:hAnsi="Montserrat" w:cstheme="minorHAnsi"/>
                <w:color w:val="0B0C0C"/>
                <w:lang w:eastAsia="en-GB"/>
              </w:rPr>
              <w:t>No evidence</w:t>
            </w:r>
          </w:p>
        </w:tc>
        <w:tc>
          <w:tcPr>
            <w:tcW w:w="7938" w:type="dxa"/>
            <w:shd w:val="clear" w:color="auto" w:fill="D6ECF1"/>
          </w:tcPr>
          <w:p w14:paraId="3319D793" w14:textId="3FBD5469" w:rsidR="0011319E" w:rsidRPr="0011319E" w:rsidRDefault="0011319E" w:rsidP="0011319E">
            <w:pPr>
              <w:spacing w:after="0" w:line="240" w:lineRule="auto"/>
              <w:ind w:left="182" w:hanging="142"/>
              <w:rPr>
                <w:rFonts w:ascii="Montserrat" w:eastAsia="Times New Roman" w:hAnsi="Montserrat" w:cstheme="minorHAnsi"/>
                <w:b/>
                <w:bCs/>
                <w:color w:val="0B0C0C"/>
                <w:lang w:eastAsia="en-GB"/>
              </w:rPr>
            </w:pPr>
            <w:r w:rsidRPr="0011319E">
              <w:rPr>
                <w:rFonts w:ascii="Montserrat" w:eastAsia="Times New Roman" w:hAnsi="Montserrat" w:cstheme="minorHAnsi"/>
                <w:b/>
                <w:bCs/>
                <w:color w:val="0B0C0C"/>
                <w:lang w:eastAsia="en-GB"/>
              </w:rPr>
              <w:t xml:space="preserve">Weighting </w:t>
            </w:r>
            <w:r w:rsidRPr="0011319E">
              <w:rPr>
                <w:rFonts w:ascii="Montserrat" w:hAnsi="Montserrat"/>
                <w:szCs w:val="24"/>
              </w:rPr>
              <w:t xml:space="preserve">- </w:t>
            </w:r>
            <w:r>
              <w:rPr>
                <w:rFonts w:ascii="Montserrat" w:hAnsi="Montserrat"/>
                <w:szCs w:val="24"/>
              </w:rPr>
              <w:t>r</w:t>
            </w:r>
            <w:r w:rsidRPr="0011319E">
              <w:rPr>
                <w:rFonts w:ascii="Montserrat" w:hAnsi="Montserrat"/>
                <w:szCs w:val="24"/>
              </w:rPr>
              <w:t xml:space="preserve">eflects </w:t>
            </w:r>
            <w:r>
              <w:rPr>
                <w:rFonts w:ascii="Montserrat" w:hAnsi="Montserrat"/>
                <w:szCs w:val="24"/>
              </w:rPr>
              <w:t xml:space="preserve">the </w:t>
            </w:r>
            <w:r w:rsidR="001F46EC">
              <w:rPr>
                <w:rFonts w:ascii="Montserrat" w:hAnsi="Montserrat"/>
                <w:szCs w:val="24"/>
              </w:rPr>
              <w:t>question’s</w:t>
            </w:r>
            <w:r w:rsidRPr="0011319E">
              <w:rPr>
                <w:rFonts w:ascii="Montserrat" w:hAnsi="Montserrat"/>
                <w:szCs w:val="24"/>
              </w:rPr>
              <w:t xml:space="preserve"> overall importance to the post:</w:t>
            </w:r>
          </w:p>
          <w:p w14:paraId="03CCBEA9" w14:textId="6926CB7A" w:rsidR="00810055" w:rsidRDefault="00810055" w:rsidP="00810055">
            <w:pPr>
              <w:spacing w:after="0" w:line="240" w:lineRule="auto"/>
              <w:ind w:left="182" w:hanging="142"/>
              <w:rPr>
                <w:rFonts w:ascii="Montserrat" w:eastAsia="Times New Roman" w:hAnsi="Montserrat" w:cstheme="minorHAnsi"/>
                <w:b/>
                <w:bCs/>
                <w:color w:val="0B0C0C"/>
                <w:lang w:eastAsia="en-GB"/>
              </w:rPr>
            </w:pPr>
            <w:r>
              <w:rPr>
                <w:rFonts w:ascii="Montserrat" w:eastAsia="Times New Roman" w:hAnsi="Montserrat" w:cstheme="minorHAnsi"/>
                <w:b/>
                <w:bCs/>
                <w:color w:val="0B0C0C"/>
                <w:lang w:eastAsia="en-GB"/>
              </w:rPr>
              <w:t xml:space="preserve">3 </w:t>
            </w:r>
            <w:r w:rsidR="009C270E">
              <w:rPr>
                <w:rFonts w:ascii="Montserrat" w:eastAsia="Times New Roman" w:hAnsi="Montserrat" w:cstheme="minorHAnsi"/>
                <w:color w:val="0B0C0C"/>
                <w:lang w:eastAsia="en-GB"/>
              </w:rPr>
              <w:t>–</w:t>
            </w:r>
            <w:r w:rsidRPr="009C270E">
              <w:rPr>
                <w:rFonts w:ascii="Montserrat" w:eastAsia="Times New Roman" w:hAnsi="Montserrat" w:cstheme="minorHAnsi"/>
                <w:color w:val="0B0C0C"/>
                <w:lang w:eastAsia="en-GB"/>
              </w:rPr>
              <w:t xml:space="preserve"> </w:t>
            </w:r>
            <w:r w:rsidR="009C270E">
              <w:rPr>
                <w:rFonts w:ascii="Montserrat" w:eastAsia="Times New Roman" w:hAnsi="Montserrat" w:cstheme="minorHAnsi"/>
                <w:color w:val="0B0C0C"/>
                <w:lang w:eastAsia="en-GB"/>
              </w:rPr>
              <w:t>Very important</w:t>
            </w:r>
          </w:p>
          <w:p w14:paraId="60BAFCC2" w14:textId="4C4D7E1C" w:rsidR="00810055" w:rsidRDefault="00810055" w:rsidP="00810055">
            <w:pPr>
              <w:spacing w:after="0" w:line="240" w:lineRule="auto"/>
              <w:ind w:left="182" w:hanging="142"/>
              <w:rPr>
                <w:rFonts w:ascii="Montserrat" w:eastAsia="Times New Roman" w:hAnsi="Montserrat" w:cstheme="minorHAnsi"/>
                <w:b/>
                <w:bCs/>
                <w:color w:val="0B0C0C"/>
                <w:lang w:eastAsia="en-GB"/>
              </w:rPr>
            </w:pPr>
            <w:r>
              <w:rPr>
                <w:rFonts w:ascii="Montserrat" w:eastAsia="Times New Roman" w:hAnsi="Montserrat" w:cstheme="minorHAnsi"/>
                <w:b/>
                <w:bCs/>
                <w:color w:val="0B0C0C"/>
                <w:lang w:eastAsia="en-GB"/>
              </w:rPr>
              <w:t xml:space="preserve">2 </w:t>
            </w:r>
            <w:r w:rsidRPr="009C270E">
              <w:rPr>
                <w:rFonts w:ascii="Montserrat" w:eastAsia="Times New Roman" w:hAnsi="Montserrat" w:cstheme="minorHAnsi"/>
                <w:color w:val="0B0C0C"/>
                <w:lang w:eastAsia="en-GB"/>
              </w:rPr>
              <w:t xml:space="preserve">- </w:t>
            </w:r>
            <w:r w:rsidR="009C270E">
              <w:rPr>
                <w:rFonts w:ascii="Montserrat" w:eastAsia="Times New Roman" w:hAnsi="Montserrat" w:cstheme="minorHAnsi"/>
                <w:color w:val="0B0C0C"/>
                <w:lang w:eastAsia="en-GB"/>
              </w:rPr>
              <w:t>Important</w:t>
            </w:r>
            <w:r w:rsidR="009C270E" w:rsidRPr="009C270E">
              <w:rPr>
                <w:rFonts w:ascii="Montserrat" w:eastAsia="Times New Roman" w:hAnsi="Montserrat" w:cstheme="minorHAnsi"/>
                <w:color w:val="0B0C0C"/>
                <w:lang w:eastAsia="en-GB"/>
              </w:rPr>
              <w:t xml:space="preserve"> </w:t>
            </w:r>
          </w:p>
          <w:p w14:paraId="007F947E" w14:textId="7E76D52A" w:rsidR="00810055" w:rsidRDefault="00810055" w:rsidP="00810055">
            <w:pPr>
              <w:spacing w:after="0" w:line="240" w:lineRule="auto"/>
              <w:ind w:left="182" w:hanging="142"/>
              <w:rPr>
                <w:rFonts w:ascii="Montserrat" w:eastAsia="Times New Roman" w:hAnsi="Montserrat" w:cstheme="minorHAnsi"/>
                <w:b/>
                <w:bCs/>
                <w:color w:val="0B0C0C"/>
                <w:lang w:eastAsia="en-GB"/>
              </w:rPr>
            </w:pPr>
            <w:r>
              <w:rPr>
                <w:rFonts w:ascii="Montserrat" w:eastAsia="Times New Roman" w:hAnsi="Montserrat" w:cstheme="minorHAnsi"/>
                <w:b/>
                <w:bCs/>
                <w:color w:val="0B0C0C"/>
                <w:lang w:eastAsia="en-GB"/>
              </w:rPr>
              <w:t xml:space="preserve">1 </w:t>
            </w:r>
            <w:r w:rsidR="009C270E">
              <w:rPr>
                <w:rFonts w:ascii="Montserrat" w:eastAsia="Times New Roman" w:hAnsi="Montserrat" w:cstheme="minorHAnsi"/>
                <w:color w:val="0B0C0C"/>
                <w:lang w:eastAsia="en-GB"/>
              </w:rPr>
              <w:t>–</w:t>
            </w:r>
            <w:r w:rsidRPr="009C270E">
              <w:rPr>
                <w:rFonts w:ascii="Montserrat" w:eastAsia="Times New Roman" w:hAnsi="Montserrat" w:cstheme="minorHAnsi"/>
                <w:color w:val="0B0C0C"/>
                <w:lang w:eastAsia="en-GB"/>
              </w:rPr>
              <w:t xml:space="preserve"> </w:t>
            </w:r>
            <w:r w:rsidR="009C270E">
              <w:rPr>
                <w:rFonts w:ascii="Montserrat" w:eastAsia="Times New Roman" w:hAnsi="Montserrat" w:cstheme="minorHAnsi"/>
                <w:color w:val="0B0C0C"/>
                <w:lang w:eastAsia="en-GB"/>
              </w:rPr>
              <w:t>Less important</w:t>
            </w:r>
          </w:p>
          <w:p w14:paraId="07C6C086" w14:textId="2FDCA172" w:rsidR="00E7259D" w:rsidRPr="009C67ED" w:rsidRDefault="00E7259D" w:rsidP="00810055">
            <w:pPr>
              <w:spacing w:after="0" w:line="240" w:lineRule="auto"/>
              <w:ind w:left="182" w:hanging="142"/>
              <w:rPr>
                <w:rFonts w:ascii="Montserrat" w:eastAsia="Times New Roman" w:hAnsi="Montserrat" w:cstheme="minorHAnsi"/>
                <w:b/>
                <w:bCs/>
                <w:color w:val="0B0C0C"/>
                <w:lang w:eastAsia="en-GB"/>
              </w:rPr>
            </w:pPr>
          </w:p>
        </w:tc>
      </w:tr>
    </w:tbl>
    <w:p w14:paraId="2161C508" w14:textId="0C659AD1" w:rsidR="00844642" w:rsidRDefault="00844642"/>
    <w:tbl>
      <w:tblPr>
        <w:tblStyle w:val="TableGrid"/>
        <w:tblW w:w="15876"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4A0" w:firstRow="1" w:lastRow="0" w:firstColumn="1" w:lastColumn="0" w:noHBand="0" w:noVBand="1"/>
      </w:tblPr>
      <w:tblGrid>
        <w:gridCol w:w="8080"/>
        <w:gridCol w:w="7796"/>
      </w:tblGrid>
      <w:tr w:rsidR="00CC05CA" w:rsidRPr="009C67ED" w14:paraId="1EE6B3A0" w14:textId="77777777" w:rsidTr="00676016">
        <w:trPr>
          <w:trHeight w:val="96"/>
        </w:trPr>
        <w:tc>
          <w:tcPr>
            <w:tcW w:w="15876" w:type="dxa"/>
            <w:gridSpan w:val="2"/>
            <w:shd w:val="clear" w:color="auto" w:fill="D6ECF1"/>
            <w:vAlign w:val="center"/>
            <w:hideMark/>
          </w:tcPr>
          <w:p w14:paraId="63A07CF5" w14:textId="478DAE3A" w:rsidR="00CC05CA" w:rsidRPr="009C67ED" w:rsidRDefault="006C12AD" w:rsidP="0074593A">
            <w:pPr>
              <w:ind w:left="179" w:hanging="142"/>
              <w:rPr>
                <w:rFonts w:ascii="Montserrat" w:eastAsia="Times New Roman" w:hAnsi="Montserrat" w:cstheme="minorHAnsi"/>
                <w:b/>
                <w:bCs/>
                <w:color w:val="0B0C0C"/>
                <w:lang w:eastAsia="en-GB"/>
              </w:rPr>
            </w:pPr>
            <w:r>
              <w:rPr>
                <w:rFonts w:ascii="Montserrat" w:eastAsia="Times New Roman" w:hAnsi="Montserrat" w:cstheme="minorHAnsi"/>
                <w:b/>
                <w:bCs/>
                <w:color w:val="0B0C0C"/>
                <w:lang w:eastAsia="en-GB"/>
              </w:rPr>
              <w:lastRenderedPageBreak/>
              <w:t>Interview</w:t>
            </w:r>
            <w:r w:rsidR="00345FA3" w:rsidRPr="009C67ED">
              <w:rPr>
                <w:rFonts w:ascii="Montserrat" w:eastAsia="Times New Roman" w:hAnsi="Montserrat" w:cstheme="minorHAnsi"/>
                <w:b/>
                <w:bCs/>
                <w:color w:val="0B0C0C"/>
                <w:lang w:eastAsia="en-GB"/>
              </w:rPr>
              <w:t xml:space="preserve"> d</w:t>
            </w:r>
            <w:r w:rsidR="00CC05CA" w:rsidRPr="009C67ED">
              <w:rPr>
                <w:rFonts w:ascii="Montserrat" w:eastAsia="Times New Roman" w:hAnsi="Montserrat" w:cstheme="minorHAnsi"/>
                <w:b/>
                <w:bCs/>
                <w:color w:val="0B0C0C"/>
                <w:lang w:eastAsia="en-GB"/>
              </w:rPr>
              <w:t>etails</w:t>
            </w:r>
          </w:p>
        </w:tc>
      </w:tr>
      <w:tr w:rsidR="00CC05CA" w:rsidRPr="009C67ED" w14:paraId="0B8BC34D" w14:textId="77777777" w:rsidTr="00676016">
        <w:trPr>
          <w:trHeight w:val="850"/>
        </w:trPr>
        <w:tc>
          <w:tcPr>
            <w:tcW w:w="8080" w:type="dxa"/>
            <w:shd w:val="clear" w:color="auto" w:fill="FFFFFF" w:themeFill="background1"/>
          </w:tcPr>
          <w:p w14:paraId="72CA7D93" w14:textId="7FD4008E" w:rsidR="00CC05CA" w:rsidRPr="009C67ED" w:rsidRDefault="00CC05CA" w:rsidP="008F47D7">
            <w:pPr>
              <w:ind w:left="179" w:hanging="142"/>
              <w:rPr>
                <w:rFonts w:ascii="Montserrat" w:eastAsia="Times New Roman" w:hAnsi="Montserrat" w:cstheme="minorHAnsi"/>
                <w:color w:val="0B0C0C"/>
                <w:lang w:eastAsia="en-GB"/>
              </w:rPr>
            </w:pPr>
            <w:r w:rsidRPr="009C67ED">
              <w:rPr>
                <w:rFonts w:ascii="Montserrat" w:eastAsia="Times New Roman" w:hAnsi="Montserrat" w:cstheme="minorHAnsi"/>
                <w:color w:val="0B0C0C"/>
                <w:lang w:eastAsia="en-GB"/>
              </w:rPr>
              <w:t>Job title</w:t>
            </w:r>
          </w:p>
        </w:tc>
        <w:tc>
          <w:tcPr>
            <w:tcW w:w="7796" w:type="dxa"/>
            <w:shd w:val="clear" w:color="auto" w:fill="FFFFFF" w:themeFill="background1"/>
          </w:tcPr>
          <w:p w14:paraId="5D406C68" w14:textId="6F975FAE" w:rsidR="00CC05CA" w:rsidRPr="009C67ED" w:rsidRDefault="00676016" w:rsidP="008F47D7">
            <w:pPr>
              <w:ind w:left="179" w:hanging="142"/>
              <w:rPr>
                <w:rFonts w:ascii="Montserrat" w:eastAsia="Times New Roman" w:hAnsi="Montserrat" w:cstheme="minorHAnsi"/>
                <w:color w:val="0B0C0C"/>
                <w:lang w:eastAsia="en-GB"/>
              </w:rPr>
            </w:pPr>
            <w:r>
              <w:rPr>
                <w:rFonts w:ascii="Montserrat" w:eastAsia="Times New Roman" w:hAnsi="Montserrat" w:cstheme="minorHAnsi"/>
                <w:color w:val="0B0C0C"/>
                <w:lang w:eastAsia="en-GB"/>
              </w:rPr>
              <w:t>Start date</w:t>
            </w:r>
          </w:p>
        </w:tc>
      </w:tr>
      <w:tr w:rsidR="00364B05" w:rsidRPr="009C67ED" w14:paraId="607FFAC8" w14:textId="77777777" w:rsidTr="00676016">
        <w:trPr>
          <w:trHeight w:val="850"/>
        </w:trPr>
        <w:tc>
          <w:tcPr>
            <w:tcW w:w="8080" w:type="dxa"/>
            <w:shd w:val="clear" w:color="auto" w:fill="FFFFFF" w:themeFill="background1"/>
          </w:tcPr>
          <w:p w14:paraId="4724687F" w14:textId="10EAF6C1" w:rsidR="00364B05" w:rsidRPr="009C67ED" w:rsidRDefault="00D64802" w:rsidP="00D64802">
            <w:pPr>
              <w:rPr>
                <w:rFonts w:ascii="Montserrat" w:eastAsia="Times New Roman" w:hAnsi="Montserrat" w:cstheme="minorHAnsi"/>
                <w:color w:val="0B0C0C"/>
                <w:lang w:eastAsia="en-GB"/>
              </w:rPr>
            </w:pPr>
            <w:r>
              <w:rPr>
                <w:rFonts w:ascii="Montserrat" w:eastAsia="Times New Roman" w:hAnsi="Montserrat" w:cstheme="minorHAnsi"/>
                <w:color w:val="0B0C0C"/>
                <w:lang w:eastAsia="en-GB"/>
              </w:rPr>
              <w:t>Interviewer name</w:t>
            </w:r>
          </w:p>
        </w:tc>
        <w:tc>
          <w:tcPr>
            <w:tcW w:w="7796" w:type="dxa"/>
            <w:shd w:val="clear" w:color="auto" w:fill="FFFFFF" w:themeFill="background1"/>
          </w:tcPr>
          <w:p w14:paraId="77F08089" w14:textId="138B6FCE" w:rsidR="00364B05" w:rsidRPr="009C67ED" w:rsidRDefault="00676016" w:rsidP="008F47D7">
            <w:pPr>
              <w:ind w:left="179" w:hanging="142"/>
              <w:rPr>
                <w:rFonts w:ascii="Montserrat" w:eastAsia="Times New Roman" w:hAnsi="Montserrat" w:cstheme="minorHAnsi"/>
                <w:color w:val="0B0C0C"/>
                <w:lang w:eastAsia="en-GB"/>
              </w:rPr>
            </w:pPr>
            <w:r>
              <w:rPr>
                <w:rFonts w:ascii="Montserrat" w:eastAsia="Times New Roman" w:hAnsi="Montserrat" w:cstheme="minorHAnsi"/>
                <w:color w:val="0B0C0C"/>
                <w:lang w:eastAsia="en-GB"/>
              </w:rPr>
              <w:t>Date of interview</w:t>
            </w:r>
          </w:p>
        </w:tc>
      </w:tr>
    </w:tbl>
    <w:p w14:paraId="1B251CCA" w14:textId="77777777" w:rsidR="002A5231" w:rsidRPr="00EB04FD" w:rsidRDefault="002A5231" w:rsidP="00EB04FD">
      <w:pPr>
        <w:spacing w:after="0" w:line="240" w:lineRule="auto"/>
        <w:rPr>
          <w:sz w:val="18"/>
          <w:szCs w:val="18"/>
        </w:rPr>
      </w:pPr>
    </w:p>
    <w:tbl>
      <w:tblPr>
        <w:tblStyle w:val="TableGrid"/>
        <w:tblW w:w="15876"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4A0" w:firstRow="1" w:lastRow="0" w:firstColumn="1" w:lastColumn="0" w:noHBand="0" w:noVBand="1"/>
      </w:tblPr>
      <w:tblGrid>
        <w:gridCol w:w="5358"/>
        <w:gridCol w:w="5358"/>
        <w:gridCol w:w="1720"/>
        <w:gridCol w:w="1720"/>
        <w:gridCol w:w="1720"/>
      </w:tblGrid>
      <w:tr w:rsidR="002A5231" w:rsidRPr="004A5C5D" w14:paraId="52328684" w14:textId="77777777" w:rsidTr="00831F83">
        <w:trPr>
          <w:trHeight w:val="96"/>
        </w:trPr>
        <w:tc>
          <w:tcPr>
            <w:tcW w:w="5358" w:type="dxa"/>
            <w:shd w:val="clear" w:color="auto" w:fill="D6ECF1"/>
            <w:hideMark/>
          </w:tcPr>
          <w:p w14:paraId="44D10B7B" w14:textId="1E68CED1" w:rsidR="002A5231" w:rsidRPr="004A5C5D" w:rsidRDefault="002A5231" w:rsidP="002A5231">
            <w:pPr>
              <w:ind w:left="179" w:hanging="142"/>
              <w:rPr>
                <w:rFonts w:ascii="Montserrat" w:eastAsia="Times New Roman" w:hAnsi="Montserrat" w:cstheme="minorHAnsi"/>
                <w:b/>
                <w:bCs/>
                <w:color w:val="0B0C0C"/>
                <w:lang w:eastAsia="en-GB"/>
              </w:rPr>
            </w:pPr>
            <w:r w:rsidRPr="004A5C5D">
              <w:rPr>
                <w:rFonts w:ascii="Montserrat" w:eastAsia="Times New Roman" w:hAnsi="Montserrat" w:cstheme="minorHAnsi"/>
                <w:b/>
                <w:bCs/>
                <w:color w:val="0B0C0C"/>
                <w:lang w:eastAsia="en-GB"/>
              </w:rPr>
              <w:t>Interview Questions</w:t>
            </w:r>
          </w:p>
        </w:tc>
        <w:tc>
          <w:tcPr>
            <w:tcW w:w="5358" w:type="dxa"/>
            <w:shd w:val="clear" w:color="auto" w:fill="D6ECF1"/>
          </w:tcPr>
          <w:p w14:paraId="22B258D5" w14:textId="35D2EC30" w:rsidR="002A5231" w:rsidRPr="004A5C5D" w:rsidRDefault="002A5231" w:rsidP="002A5231">
            <w:pPr>
              <w:ind w:left="179" w:hanging="142"/>
              <w:rPr>
                <w:rFonts w:ascii="Montserrat" w:eastAsia="Times New Roman" w:hAnsi="Montserrat" w:cstheme="minorHAnsi"/>
                <w:b/>
                <w:bCs/>
                <w:color w:val="0B0C0C"/>
                <w:lang w:eastAsia="en-GB"/>
              </w:rPr>
            </w:pPr>
            <w:r w:rsidRPr="004A5C5D">
              <w:rPr>
                <w:rFonts w:ascii="Montserrat" w:eastAsia="Times New Roman" w:hAnsi="Montserrat" w:cstheme="minorHAnsi"/>
                <w:b/>
                <w:bCs/>
                <w:color w:val="0B0C0C"/>
                <w:lang w:eastAsia="en-GB"/>
              </w:rPr>
              <w:t>Evidence</w:t>
            </w:r>
          </w:p>
        </w:tc>
        <w:tc>
          <w:tcPr>
            <w:tcW w:w="1720" w:type="dxa"/>
            <w:shd w:val="clear" w:color="auto" w:fill="D6ECF1"/>
          </w:tcPr>
          <w:p w14:paraId="2F06B37B" w14:textId="77BBB31E" w:rsidR="002A5231" w:rsidRPr="004A5C5D" w:rsidRDefault="002A5231" w:rsidP="002A5231">
            <w:pPr>
              <w:ind w:left="179" w:hanging="142"/>
              <w:rPr>
                <w:rFonts w:ascii="Montserrat" w:eastAsia="Times New Roman" w:hAnsi="Montserrat" w:cstheme="minorHAnsi"/>
                <w:b/>
                <w:bCs/>
                <w:color w:val="0B0C0C"/>
                <w:lang w:eastAsia="en-GB"/>
              </w:rPr>
            </w:pPr>
            <w:r w:rsidRPr="004A5C5D">
              <w:rPr>
                <w:rFonts w:ascii="Montserrat" w:eastAsia="Times New Roman" w:hAnsi="Montserrat" w:cstheme="minorHAnsi"/>
                <w:b/>
                <w:bCs/>
                <w:color w:val="0B0C0C"/>
                <w:lang w:eastAsia="en-GB"/>
              </w:rPr>
              <w:t>Weighting</w:t>
            </w:r>
          </w:p>
        </w:tc>
        <w:tc>
          <w:tcPr>
            <w:tcW w:w="1720" w:type="dxa"/>
            <w:shd w:val="clear" w:color="auto" w:fill="D6ECF1"/>
          </w:tcPr>
          <w:p w14:paraId="2F202FD4" w14:textId="76D38340" w:rsidR="002A5231" w:rsidRPr="004A5C5D" w:rsidRDefault="002A5231" w:rsidP="002A5231">
            <w:pPr>
              <w:ind w:left="179" w:hanging="142"/>
              <w:rPr>
                <w:rFonts w:ascii="Montserrat" w:eastAsia="Times New Roman" w:hAnsi="Montserrat" w:cstheme="minorHAnsi"/>
                <w:b/>
                <w:bCs/>
                <w:color w:val="0B0C0C"/>
                <w:lang w:eastAsia="en-GB"/>
              </w:rPr>
            </w:pPr>
            <w:r w:rsidRPr="004A5C5D">
              <w:rPr>
                <w:rFonts w:ascii="Montserrat" w:eastAsia="Times New Roman" w:hAnsi="Montserrat" w:cstheme="minorHAnsi"/>
                <w:b/>
                <w:bCs/>
                <w:color w:val="0B0C0C"/>
                <w:lang w:eastAsia="en-GB"/>
              </w:rPr>
              <w:t>Score</w:t>
            </w:r>
          </w:p>
        </w:tc>
        <w:tc>
          <w:tcPr>
            <w:tcW w:w="1720" w:type="dxa"/>
            <w:shd w:val="clear" w:color="auto" w:fill="D6ECF1"/>
          </w:tcPr>
          <w:p w14:paraId="131CEC1C" w14:textId="77777777" w:rsidR="00831F83" w:rsidRDefault="002A5231" w:rsidP="00831F83">
            <w:pPr>
              <w:spacing w:after="0" w:line="240" w:lineRule="auto"/>
              <w:ind w:left="182" w:hanging="142"/>
              <w:rPr>
                <w:rFonts w:ascii="Montserrat" w:eastAsia="Times New Roman" w:hAnsi="Montserrat" w:cstheme="minorHAnsi"/>
                <w:b/>
                <w:bCs/>
                <w:color w:val="0B0C0C"/>
                <w:sz w:val="18"/>
                <w:szCs w:val="18"/>
                <w:lang w:eastAsia="en-GB"/>
              </w:rPr>
            </w:pPr>
            <w:r w:rsidRPr="004A5C5D">
              <w:rPr>
                <w:rFonts w:ascii="Montserrat" w:eastAsia="Times New Roman" w:hAnsi="Montserrat" w:cstheme="minorHAnsi"/>
                <w:b/>
                <w:bCs/>
                <w:color w:val="0B0C0C"/>
                <w:lang w:eastAsia="en-GB"/>
              </w:rPr>
              <w:t>Total Score</w:t>
            </w:r>
            <w:r w:rsidRPr="00831F83">
              <w:rPr>
                <w:rFonts w:ascii="Montserrat" w:eastAsia="Times New Roman" w:hAnsi="Montserrat" w:cstheme="minorHAnsi"/>
                <w:b/>
                <w:bCs/>
                <w:color w:val="0B0C0C"/>
                <w:sz w:val="18"/>
                <w:szCs w:val="18"/>
                <w:lang w:eastAsia="en-GB"/>
              </w:rPr>
              <w:t xml:space="preserve"> </w:t>
            </w:r>
          </w:p>
          <w:p w14:paraId="7C3D2E9F" w14:textId="380E2E8F" w:rsidR="002A5231" w:rsidRPr="004A5C5D" w:rsidRDefault="002A5231" w:rsidP="00831F83">
            <w:pPr>
              <w:spacing w:after="0" w:line="240" w:lineRule="auto"/>
              <w:ind w:left="182" w:hanging="142"/>
              <w:rPr>
                <w:rFonts w:ascii="Montserrat" w:eastAsia="Times New Roman" w:hAnsi="Montserrat" w:cstheme="minorHAnsi"/>
                <w:b/>
                <w:bCs/>
                <w:color w:val="0B0C0C"/>
                <w:lang w:eastAsia="en-GB"/>
              </w:rPr>
            </w:pPr>
            <w:r w:rsidRPr="00831F83">
              <w:rPr>
                <w:rFonts w:ascii="Montserrat" w:eastAsia="Times New Roman" w:hAnsi="Montserrat" w:cstheme="minorHAnsi"/>
                <w:color w:val="0B0C0C"/>
                <w:sz w:val="14"/>
                <w:szCs w:val="14"/>
                <w:lang w:eastAsia="en-GB"/>
              </w:rPr>
              <w:t>(Weighting</w:t>
            </w:r>
            <w:r w:rsidR="004A5C5D" w:rsidRPr="00831F83">
              <w:rPr>
                <w:rFonts w:ascii="Montserrat" w:eastAsia="Times New Roman" w:hAnsi="Montserrat" w:cstheme="minorHAnsi"/>
                <w:color w:val="0B0C0C"/>
                <w:sz w:val="14"/>
                <w:szCs w:val="14"/>
                <w:lang w:eastAsia="en-GB"/>
              </w:rPr>
              <w:t xml:space="preserve"> x </w:t>
            </w:r>
            <w:r w:rsidRPr="00831F83">
              <w:rPr>
                <w:rFonts w:ascii="Montserrat" w:eastAsia="Times New Roman" w:hAnsi="Montserrat" w:cstheme="minorHAnsi"/>
                <w:color w:val="0B0C0C"/>
                <w:sz w:val="14"/>
                <w:szCs w:val="14"/>
                <w:lang w:eastAsia="en-GB"/>
              </w:rPr>
              <w:t>Score)</w:t>
            </w:r>
          </w:p>
        </w:tc>
      </w:tr>
      <w:tr w:rsidR="00831F83" w:rsidRPr="004A5C5D" w14:paraId="31CB5559" w14:textId="77777777" w:rsidTr="003D52C3">
        <w:trPr>
          <w:trHeight w:val="567"/>
        </w:trPr>
        <w:tc>
          <w:tcPr>
            <w:tcW w:w="5358" w:type="dxa"/>
            <w:shd w:val="clear" w:color="auto" w:fill="FFFFFF" w:themeFill="background1"/>
          </w:tcPr>
          <w:p w14:paraId="676ABF0B" w14:textId="77777777" w:rsidR="00831F83" w:rsidRPr="004A5C5D" w:rsidRDefault="00831F83" w:rsidP="002A5231">
            <w:pPr>
              <w:ind w:left="179" w:hanging="142"/>
              <w:rPr>
                <w:rFonts w:ascii="Montserrat" w:eastAsia="Times New Roman" w:hAnsi="Montserrat" w:cstheme="minorHAnsi"/>
                <w:b/>
                <w:bCs/>
                <w:color w:val="0B0C0C"/>
                <w:lang w:eastAsia="en-GB"/>
              </w:rPr>
            </w:pPr>
          </w:p>
        </w:tc>
        <w:tc>
          <w:tcPr>
            <w:tcW w:w="5358" w:type="dxa"/>
            <w:shd w:val="clear" w:color="auto" w:fill="FFFFFF" w:themeFill="background1"/>
          </w:tcPr>
          <w:p w14:paraId="052FF652" w14:textId="77777777" w:rsidR="00831F83" w:rsidRPr="004A5C5D" w:rsidRDefault="00831F83" w:rsidP="002A5231">
            <w:pPr>
              <w:ind w:left="179" w:hanging="142"/>
              <w:rPr>
                <w:rFonts w:ascii="Montserrat" w:eastAsia="Times New Roman" w:hAnsi="Montserrat" w:cstheme="minorHAnsi"/>
                <w:b/>
                <w:bCs/>
                <w:color w:val="0B0C0C"/>
                <w:lang w:eastAsia="en-GB"/>
              </w:rPr>
            </w:pPr>
          </w:p>
        </w:tc>
        <w:tc>
          <w:tcPr>
            <w:tcW w:w="1720" w:type="dxa"/>
            <w:shd w:val="clear" w:color="auto" w:fill="FFFFFF" w:themeFill="background1"/>
          </w:tcPr>
          <w:p w14:paraId="1C095BCB" w14:textId="77777777" w:rsidR="00831F83" w:rsidRPr="004A5C5D" w:rsidRDefault="00831F83" w:rsidP="002A5231">
            <w:pPr>
              <w:ind w:left="179" w:hanging="142"/>
              <w:rPr>
                <w:rFonts w:ascii="Montserrat" w:eastAsia="Times New Roman" w:hAnsi="Montserrat" w:cstheme="minorHAnsi"/>
                <w:b/>
                <w:bCs/>
                <w:color w:val="0B0C0C"/>
                <w:lang w:eastAsia="en-GB"/>
              </w:rPr>
            </w:pPr>
          </w:p>
        </w:tc>
        <w:tc>
          <w:tcPr>
            <w:tcW w:w="1720" w:type="dxa"/>
            <w:shd w:val="clear" w:color="auto" w:fill="FFFFFF" w:themeFill="background1"/>
          </w:tcPr>
          <w:p w14:paraId="2E133079" w14:textId="77777777" w:rsidR="00831F83" w:rsidRPr="004A5C5D" w:rsidRDefault="00831F83" w:rsidP="002A5231">
            <w:pPr>
              <w:ind w:left="179" w:hanging="142"/>
              <w:rPr>
                <w:rFonts w:ascii="Montserrat" w:eastAsia="Times New Roman" w:hAnsi="Montserrat" w:cstheme="minorHAnsi"/>
                <w:b/>
                <w:bCs/>
                <w:color w:val="0B0C0C"/>
                <w:lang w:eastAsia="en-GB"/>
              </w:rPr>
            </w:pPr>
          </w:p>
        </w:tc>
        <w:tc>
          <w:tcPr>
            <w:tcW w:w="1720" w:type="dxa"/>
            <w:shd w:val="clear" w:color="auto" w:fill="FFFFFF" w:themeFill="background1"/>
          </w:tcPr>
          <w:p w14:paraId="31374E80" w14:textId="77777777" w:rsidR="00831F83" w:rsidRPr="004A5C5D" w:rsidRDefault="00831F83" w:rsidP="00831F83">
            <w:pPr>
              <w:spacing w:after="0" w:line="240" w:lineRule="auto"/>
              <w:ind w:left="182" w:hanging="142"/>
              <w:rPr>
                <w:rFonts w:ascii="Montserrat" w:eastAsia="Times New Roman" w:hAnsi="Montserrat" w:cstheme="minorHAnsi"/>
                <w:b/>
                <w:bCs/>
                <w:color w:val="0B0C0C"/>
                <w:lang w:eastAsia="en-GB"/>
              </w:rPr>
            </w:pPr>
          </w:p>
        </w:tc>
      </w:tr>
      <w:tr w:rsidR="00831F83" w:rsidRPr="004A5C5D" w14:paraId="0C0C872D" w14:textId="77777777" w:rsidTr="003D52C3">
        <w:trPr>
          <w:trHeight w:val="567"/>
        </w:trPr>
        <w:tc>
          <w:tcPr>
            <w:tcW w:w="5358" w:type="dxa"/>
            <w:shd w:val="clear" w:color="auto" w:fill="FFFFFF" w:themeFill="background1"/>
          </w:tcPr>
          <w:p w14:paraId="78B229EA" w14:textId="77777777" w:rsidR="00831F83" w:rsidRPr="004A5C5D" w:rsidRDefault="00831F83" w:rsidP="002A5231">
            <w:pPr>
              <w:ind w:left="179" w:hanging="142"/>
              <w:rPr>
                <w:rFonts w:ascii="Montserrat" w:eastAsia="Times New Roman" w:hAnsi="Montserrat" w:cstheme="minorHAnsi"/>
                <w:b/>
                <w:bCs/>
                <w:color w:val="0B0C0C"/>
                <w:lang w:eastAsia="en-GB"/>
              </w:rPr>
            </w:pPr>
          </w:p>
        </w:tc>
        <w:tc>
          <w:tcPr>
            <w:tcW w:w="5358" w:type="dxa"/>
            <w:shd w:val="clear" w:color="auto" w:fill="FFFFFF" w:themeFill="background1"/>
          </w:tcPr>
          <w:p w14:paraId="65FEDDEE" w14:textId="77777777" w:rsidR="00831F83" w:rsidRPr="004A5C5D" w:rsidRDefault="00831F83" w:rsidP="002A5231">
            <w:pPr>
              <w:ind w:left="179" w:hanging="142"/>
              <w:rPr>
                <w:rFonts w:ascii="Montserrat" w:eastAsia="Times New Roman" w:hAnsi="Montserrat" w:cstheme="minorHAnsi"/>
                <w:b/>
                <w:bCs/>
                <w:color w:val="0B0C0C"/>
                <w:lang w:eastAsia="en-GB"/>
              </w:rPr>
            </w:pPr>
          </w:p>
        </w:tc>
        <w:tc>
          <w:tcPr>
            <w:tcW w:w="1720" w:type="dxa"/>
            <w:shd w:val="clear" w:color="auto" w:fill="FFFFFF" w:themeFill="background1"/>
          </w:tcPr>
          <w:p w14:paraId="7D94F143" w14:textId="77777777" w:rsidR="00831F83" w:rsidRPr="004A5C5D" w:rsidRDefault="00831F83" w:rsidP="002A5231">
            <w:pPr>
              <w:ind w:left="179" w:hanging="142"/>
              <w:rPr>
                <w:rFonts w:ascii="Montserrat" w:eastAsia="Times New Roman" w:hAnsi="Montserrat" w:cstheme="minorHAnsi"/>
                <w:b/>
                <w:bCs/>
                <w:color w:val="0B0C0C"/>
                <w:lang w:eastAsia="en-GB"/>
              </w:rPr>
            </w:pPr>
          </w:p>
        </w:tc>
        <w:tc>
          <w:tcPr>
            <w:tcW w:w="1720" w:type="dxa"/>
            <w:shd w:val="clear" w:color="auto" w:fill="FFFFFF" w:themeFill="background1"/>
          </w:tcPr>
          <w:p w14:paraId="55F89691" w14:textId="77777777" w:rsidR="00831F83" w:rsidRPr="004A5C5D" w:rsidRDefault="00831F83" w:rsidP="002A5231">
            <w:pPr>
              <w:ind w:left="179" w:hanging="142"/>
              <w:rPr>
                <w:rFonts w:ascii="Montserrat" w:eastAsia="Times New Roman" w:hAnsi="Montserrat" w:cstheme="minorHAnsi"/>
                <w:b/>
                <w:bCs/>
                <w:color w:val="0B0C0C"/>
                <w:lang w:eastAsia="en-GB"/>
              </w:rPr>
            </w:pPr>
          </w:p>
        </w:tc>
        <w:tc>
          <w:tcPr>
            <w:tcW w:w="1720" w:type="dxa"/>
            <w:shd w:val="clear" w:color="auto" w:fill="FFFFFF" w:themeFill="background1"/>
          </w:tcPr>
          <w:p w14:paraId="3CB52300" w14:textId="77777777" w:rsidR="00831F83" w:rsidRPr="004A5C5D" w:rsidRDefault="00831F83" w:rsidP="00831F83">
            <w:pPr>
              <w:spacing w:after="0" w:line="240" w:lineRule="auto"/>
              <w:ind w:left="182" w:hanging="142"/>
              <w:rPr>
                <w:rFonts w:ascii="Montserrat" w:eastAsia="Times New Roman" w:hAnsi="Montserrat" w:cstheme="minorHAnsi"/>
                <w:b/>
                <w:bCs/>
                <w:color w:val="0B0C0C"/>
                <w:lang w:eastAsia="en-GB"/>
              </w:rPr>
            </w:pPr>
          </w:p>
        </w:tc>
      </w:tr>
      <w:tr w:rsidR="00831F83" w:rsidRPr="004A5C5D" w14:paraId="7A5F8BF0" w14:textId="77777777" w:rsidTr="003D52C3">
        <w:trPr>
          <w:trHeight w:val="567"/>
        </w:trPr>
        <w:tc>
          <w:tcPr>
            <w:tcW w:w="5358" w:type="dxa"/>
            <w:shd w:val="clear" w:color="auto" w:fill="FFFFFF" w:themeFill="background1"/>
          </w:tcPr>
          <w:p w14:paraId="53899DF7" w14:textId="77777777" w:rsidR="00831F83" w:rsidRPr="004A5C5D" w:rsidRDefault="00831F83" w:rsidP="002A5231">
            <w:pPr>
              <w:ind w:left="179" w:hanging="142"/>
              <w:rPr>
                <w:rFonts w:ascii="Montserrat" w:eastAsia="Times New Roman" w:hAnsi="Montserrat" w:cstheme="minorHAnsi"/>
                <w:b/>
                <w:bCs/>
                <w:color w:val="0B0C0C"/>
                <w:lang w:eastAsia="en-GB"/>
              </w:rPr>
            </w:pPr>
          </w:p>
        </w:tc>
        <w:tc>
          <w:tcPr>
            <w:tcW w:w="5358" w:type="dxa"/>
            <w:shd w:val="clear" w:color="auto" w:fill="FFFFFF" w:themeFill="background1"/>
          </w:tcPr>
          <w:p w14:paraId="617DFA46" w14:textId="77777777" w:rsidR="00831F83" w:rsidRPr="004A5C5D" w:rsidRDefault="00831F83" w:rsidP="002A5231">
            <w:pPr>
              <w:ind w:left="179" w:hanging="142"/>
              <w:rPr>
                <w:rFonts w:ascii="Montserrat" w:eastAsia="Times New Roman" w:hAnsi="Montserrat" w:cstheme="minorHAnsi"/>
                <w:b/>
                <w:bCs/>
                <w:color w:val="0B0C0C"/>
                <w:lang w:eastAsia="en-GB"/>
              </w:rPr>
            </w:pPr>
          </w:p>
        </w:tc>
        <w:tc>
          <w:tcPr>
            <w:tcW w:w="1720" w:type="dxa"/>
            <w:shd w:val="clear" w:color="auto" w:fill="FFFFFF" w:themeFill="background1"/>
          </w:tcPr>
          <w:p w14:paraId="38F73EB3" w14:textId="77777777" w:rsidR="00831F83" w:rsidRPr="004A5C5D" w:rsidRDefault="00831F83" w:rsidP="002A5231">
            <w:pPr>
              <w:ind w:left="179" w:hanging="142"/>
              <w:rPr>
                <w:rFonts w:ascii="Montserrat" w:eastAsia="Times New Roman" w:hAnsi="Montserrat" w:cstheme="minorHAnsi"/>
                <w:b/>
                <w:bCs/>
                <w:color w:val="0B0C0C"/>
                <w:lang w:eastAsia="en-GB"/>
              </w:rPr>
            </w:pPr>
          </w:p>
        </w:tc>
        <w:tc>
          <w:tcPr>
            <w:tcW w:w="1720" w:type="dxa"/>
            <w:shd w:val="clear" w:color="auto" w:fill="FFFFFF" w:themeFill="background1"/>
          </w:tcPr>
          <w:p w14:paraId="002D28C1" w14:textId="77777777" w:rsidR="00831F83" w:rsidRPr="004A5C5D" w:rsidRDefault="00831F83" w:rsidP="002A5231">
            <w:pPr>
              <w:ind w:left="179" w:hanging="142"/>
              <w:rPr>
                <w:rFonts w:ascii="Montserrat" w:eastAsia="Times New Roman" w:hAnsi="Montserrat" w:cstheme="minorHAnsi"/>
                <w:b/>
                <w:bCs/>
                <w:color w:val="0B0C0C"/>
                <w:lang w:eastAsia="en-GB"/>
              </w:rPr>
            </w:pPr>
          </w:p>
        </w:tc>
        <w:tc>
          <w:tcPr>
            <w:tcW w:w="1720" w:type="dxa"/>
            <w:shd w:val="clear" w:color="auto" w:fill="FFFFFF" w:themeFill="background1"/>
          </w:tcPr>
          <w:p w14:paraId="5F8131C7" w14:textId="77777777" w:rsidR="00831F83" w:rsidRPr="004A5C5D" w:rsidRDefault="00831F83" w:rsidP="00831F83">
            <w:pPr>
              <w:spacing w:after="0" w:line="240" w:lineRule="auto"/>
              <w:ind w:left="182" w:hanging="142"/>
              <w:rPr>
                <w:rFonts w:ascii="Montserrat" w:eastAsia="Times New Roman" w:hAnsi="Montserrat" w:cstheme="minorHAnsi"/>
                <w:b/>
                <w:bCs/>
                <w:color w:val="0B0C0C"/>
                <w:lang w:eastAsia="en-GB"/>
              </w:rPr>
            </w:pPr>
          </w:p>
        </w:tc>
      </w:tr>
      <w:tr w:rsidR="00831F83" w:rsidRPr="004A5C5D" w14:paraId="60B931E6" w14:textId="77777777" w:rsidTr="003D52C3">
        <w:trPr>
          <w:trHeight w:val="567"/>
        </w:trPr>
        <w:tc>
          <w:tcPr>
            <w:tcW w:w="5358" w:type="dxa"/>
            <w:shd w:val="clear" w:color="auto" w:fill="FFFFFF" w:themeFill="background1"/>
          </w:tcPr>
          <w:p w14:paraId="164515BD" w14:textId="77777777" w:rsidR="00831F83" w:rsidRPr="004A5C5D" w:rsidRDefault="00831F83" w:rsidP="002A5231">
            <w:pPr>
              <w:ind w:left="179" w:hanging="142"/>
              <w:rPr>
                <w:rFonts w:ascii="Montserrat" w:eastAsia="Times New Roman" w:hAnsi="Montserrat" w:cstheme="minorHAnsi"/>
                <w:b/>
                <w:bCs/>
                <w:color w:val="0B0C0C"/>
                <w:lang w:eastAsia="en-GB"/>
              </w:rPr>
            </w:pPr>
          </w:p>
        </w:tc>
        <w:tc>
          <w:tcPr>
            <w:tcW w:w="5358" w:type="dxa"/>
            <w:shd w:val="clear" w:color="auto" w:fill="FFFFFF" w:themeFill="background1"/>
          </w:tcPr>
          <w:p w14:paraId="735FB585" w14:textId="77777777" w:rsidR="00831F83" w:rsidRPr="004A5C5D" w:rsidRDefault="00831F83" w:rsidP="002A5231">
            <w:pPr>
              <w:ind w:left="179" w:hanging="142"/>
              <w:rPr>
                <w:rFonts w:ascii="Montserrat" w:eastAsia="Times New Roman" w:hAnsi="Montserrat" w:cstheme="minorHAnsi"/>
                <w:b/>
                <w:bCs/>
                <w:color w:val="0B0C0C"/>
                <w:lang w:eastAsia="en-GB"/>
              </w:rPr>
            </w:pPr>
          </w:p>
        </w:tc>
        <w:tc>
          <w:tcPr>
            <w:tcW w:w="1720" w:type="dxa"/>
            <w:shd w:val="clear" w:color="auto" w:fill="FFFFFF" w:themeFill="background1"/>
          </w:tcPr>
          <w:p w14:paraId="39C3A28F" w14:textId="77777777" w:rsidR="00831F83" w:rsidRPr="004A5C5D" w:rsidRDefault="00831F83" w:rsidP="002A5231">
            <w:pPr>
              <w:ind w:left="179" w:hanging="142"/>
              <w:rPr>
                <w:rFonts w:ascii="Montserrat" w:eastAsia="Times New Roman" w:hAnsi="Montserrat" w:cstheme="minorHAnsi"/>
                <w:b/>
                <w:bCs/>
                <w:color w:val="0B0C0C"/>
                <w:lang w:eastAsia="en-GB"/>
              </w:rPr>
            </w:pPr>
          </w:p>
        </w:tc>
        <w:tc>
          <w:tcPr>
            <w:tcW w:w="1720" w:type="dxa"/>
            <w:shd w:val="clear" w:color="auto" w:fill="FFFFFF" w:themeFill="background1"/>
          </w:tcPr>
          <w:p w14:paraId="21400984" w14:textId="77777777" w:rsidR="00831F83" w:rsidRPr="004A5C5D" w:rsidRDefault="00831F83" w:rsidP="002A5231">
            <w:pPr>
              <w:ind w:left="179" w:hanging="142"/>
              <w:rPr>
                <w:rFonts w:ascii="Montserrat" w:eastAsia="Times New Roman" w:hAnsi="Montserrat" w:cstheme="minorHAnsi"/>
                <w:b/>
                <w:bCs/>
                <w:color w:val="0B0C0C"/>
                <w:lang w:eastAsia="en-GB"/>
              </w:rPr>
            </w:pPr>
          </w:p>
        </w:tc>
        <w:tc>
          <w:tcPr>
            <w:tcW w:w="1720" w:type="dxa"/>
            <w:shd w:val="clear" w:color="auto" w:fill="FFFFFF" w:themeFill="background1"/>
          </w:tcPr>
          <w:p w14:paraId="30B9BDF5" w14:textId="77777777" w:rsidR="00831F83" w:rsidRPr="004A5C5D" w:rsidRDefault="00831F83" w:rsidP="00831F83">
            <w:pPr>
              <w:spacing w:after="0" w:line="240" w:lineRule="auto"/>
              <w:ind w:left="182" w:hanging="142"/>
              <w:rPr>
                <w:rFonts w:ascii="Montserrat" w:eastAsia="Times New Roman" w:hAnsi="Montserrat" w:cstheme="minorHAnsi"/>
                <w:b/>
                <w:bCs/>
                <w:color w:val="0B0C0C"/>
                <w:lang w:eastAsia="en-GB"/>
              </w:rPr>
            </w:pPr>
          </w:p>
        </w:tc>
      </w:tr>
      <w:tr w:rsidR="00831F83" w:rsidRPr="004A5C5D" w14:paraId="710E386C" w14:textId="77777777" w:rsidTr="003D52C3">
        <w:trPr>
          <w:trHeight w:val="567"/>
        </w:trPr>
        <w:tc>
          <w:tcPr>
            <w:tcW w:w="5358" w:type="dxa"/>
            <w:shd w:val="clear" w:color="auto" w:fill="FFFFFF" w:themeFill="background1"/>
          </w:tcPr>
          <w:p w14:paraId="14E339D5" w14:textId="77777777" w:rsidR="00831F83" w:rsidRPr="004A5C5D" w:rsidRDefault="00831F83" w:rsidP="002A5231">
            <w:pPr>
              <w:ind w:left="179" w:hanging="142"/>
              <w:rPr>
                <w:rFonts w:ascii="Montserrat" w:eastAsia="Times New Roman" w:hAnsi="Montserrat" w:cstheme="minorHAnsi"/>
                <w:b/>
                <w:bCs/>
                <w:color w:val="0B0C0C"/>
                <w:lang w:eastAsia="en-GB"/>
              </w:rPr>
            </w:pPr>
          </w:p>
        </w:tc>
        <w:tc>
          <w:tcPr>
            <w:tcW w:w="5358" w:type="dxa"/>
            <w:shd w:val="clear" w:color="auto" w:fill="FFFFFF" w:themeFill="background1"/>
          </w:tcPr>
          <w:p w14:paraId="6C2E6DDA" w14:textId="77777777" w:rsidR="00831F83" w:rsidRPr="004A5C5D" w:rsidRDefault="00831F83" w:rsidP="002A5231">
            <w:pPr>
              <w:ind w:left="179" w:hanging="142"/>
              <w:rPr>
                <w:rFonts w:ascii="Montserrat" w:eastAsia="Times New Roman" w:hAnsi="Montserrat" w:cstheme="minorHAnsi"/>
                <w:b/>
                <w:bCs/>
                <w:color w:val="0B0C0C"/>
                <w:lang w:eastAsia="en-GB"/>
              </w:rPr>
            </w:pPr>
          </w:p>
        </w:tc>
        <w:tc>
          <w:tcPr>
            <w:tcW w:w="1720" w:type="dxa"/>
            <w:shd w:val="clear" w:color="auto" w:fill="FFFFFF" w:themeFill="background1"/>
          </w:tcPr>
          <w:p w14:paraId="4C393D5B" w14:textId="77777777" w:rsidR="00831F83" w:rsidRPr="004A5C5D" w:rsidRDefault="00831F83" w:rsidP="002A5231">
            <w:pPr>
              <w:ind w:left="179" w:hanging="142"/>
              <w:rPr>
                <w:rFonts w:ascii="Montserrat" w:eastAsia="Times New Roman" w:hAnsi="Montserrat" w:cstheme="minorHAnsi"/>
                <w:b/>
                <w:bCs/>
                <w:color w:val="0B0C0C"/>
                <w:lang w:eastAsia="en-GB"/>
              </w:rPr>
            </w:pPr>
          </w:p>
        </w:tc>
        <w:tc>
          <w:tcPr>
            <w:tcW w:w="1720" w:type="dxa"/>
            <w:shd w:val="clear" w:color="auto" w:fill="FFFFFF" w:themeFill="background1"/>
          </w:tcPr>
          <w:p w14:paraId="4AF39AF5" w14:textId="77777777" w:rsidR="00831F83" w:rsidRPr="004A5C5D" w:rsidRDefault="00831F83" w:rsidP="002A5231">
            <w:pPr>
              <w:ind w:left="179" w:hanging="142"/>
              <w:rPr>
                <w:rFonts w:ascii="Montserrat" w:eastAsia="Times New Roman" w:hAnsi="Montserrat" w:cstheme="minorHAnsi"/>
                <w:b/>
                <w:bCs/>
                <w:color w:val="0B0C0C"/>
                <w:lang w:eastAsia="en-GB"/>
              </w:rPr>
            </w:pPr>
          </w:p>
        </w:tc>
        <w:tc>
          <w:tcPr>
            <w:tcW w:w="1720" w:type="dxa"/>
            <w:shd w:val="clear" w:color="auto" w:fill="FFFFFF" w:themeFill="background1"/>
          </w:tcPr>
          <w:p w14:paraId="7E8C8D1B" w14:textId="77777777" w:rsidR="00831F83" w:rsidRPr="004A5C5D" w:rsidRDefault="00831F83" w:rsidP="00831F83">
            <w:pPr>
              <w:spacing w:after="0" w:line="240" w:lineRule="auto"/>
              <w:ind w:left="182" w:hanging="142"/>
              <w:rPr>
                <w:rFonts w:ascii="Montserrat" w:eastAsia="Times New Roman" w:hAnsi="Montserrat" w:cstheme="minorHAnsi"/>
                <w:b/>
                <w:bCs/>
                <w:color w:val="0B0C0C"/>
                <w:lang w:eastAsia="en-GB"/>
              </w:rPr>
            </w:pPr>
          </w:p>
        </w:tc>
      </w:tr>
      <w:tr w:rsidR="00831F83" w:rsidRPr="004A5C5D" w14:paraId="1CB913CA" w14:textId="77777777" w:rsidTr="003D52C3">
        <w:trPr>
          <w:trHeight w:val="567"/>
        </w:trPr>
        <w:tc>
          <w:tcPr>
            <w:tcW w:w="5358" w:type="dxa"/>
            <w:shd w:val="clear" w:color="auto" w:fill="FFFFFF" w:themeFill="background1"/>
          </w:tcPr>
          <w:p w14:paraId="31E1D10C" w14:textId="77777777" w:rsidR="00831F83" w:rsidRPr="004A5C5D" w:rsidRDefault="00831F83" w:rsidP="002A5231">
            <w:pPr>
              <w:ind w:left="179" w:hanging="142"/>
              <w:rPr>
                <w:rFonts w:ascii="Montserrat" w:eastAsia="Times New Roman" w:hAnsi="Montserrat" w:cstheme="minorHAnsi"/>
                <w:b/>
                <w:bCs/>
                <w:color w:val="0B0C0C"/>
                <w:lang w:eastAsia="en-GB"/>
              </w:rPr>
            </w:pPr>
          </w:p>
        </w:tc>
        <w:tc>
          <w:tcPr>
            <w:tcW w:w="5358" w:type="dxa"/>
            <w:shd w:val="clear" w:color="auto" w:fill="FFFFFF" w:themeFill="background1"/>
          </w:tcPr>
          <w:p w14:paraId="3F1D82A4" w14:textId="77777777" w:rsidR="00831F83" w:rsidRPr="004A5C5D" w:rsidRDefault="00831F83" w:rsidP="002A5231">
            <w:pPr>
              <w:ind w:left="179" w:hanging="142"/>
              <w:rPr>
                <w:rFonts w:ascii="Montserrat" w:eastAsia="Times New Roman" w:hAnsi="Montserrat" w:cstheme="minorHAnsi"/>
                <w:b/>
                <w:bCs/>
                <w:color w:val="0B0C0C"/>
                <w:lang w:eastAsia="en-GB"/>
              </w:rPr>
            </w:pPr>
          </w:p>
        </w:tc>
        <w:tc>
          <w:tcPr>
            <w:tcW w:w="1720" w:type="dxa"/>
            <w:shd w:val="clear" w:color="auto" w:fill="FFFFFF" w:themeFill="background1"/>
          </w:tcPr>
          <w:p w14:paraId="6A2999C7" w14:textId="77777777" w:rsidR="00831F83" w:rsidRPr="004A5C5D" w:rsidRDefault="00831F83" w:rsidP="002A5231">
            <w:pPr>
              <w:ind w:left="179" w:hanging="142"/>
              <w:rPr>
                <w:rFonts w:ascii="Montserrat" w:eastAsia="Times New Roman" w:hAnsi="Montserrat" w:cstheme="minorHAnsi"/>
                <w:b/>
                <w:bCs/>
                <w:color w:val="0B0C0C"/>
                <w:lang w:eastAsia="en-GB"/>
              </w:rPr>
            </w:pPr>
          </w:p>
        </w:tc>
        <w:tc>
          <w:tcPr>
            <w:tcW w:w="1720" w:type="dxa"/>
            <w:shd w:val="clear" w:color="auto" w:fill="FFFFFF" w:themeFill="background1"/>
          </w:tcPr>
          <w:p w14:paraId="58FD5D14" w14:textId="77777777" w:rsidR="00831F83" w:rsidRPr="004A5C5D" w:rsidRDefault="00831F83" w:rsidP="002A5231">
            <w:pPr>
              <w:ind w:left="179" w:hanging="142"/>
              <w:rPr>
                <w:rFonts w:ascii="Montserrat" w:eastAsia="Times New Roman" w:hAnsi="Montserrat" w:cstheme="minorHAnsi"/>
                <w:b/>
                <w:bCs/>
                <w:color w:val="0B0C0C"/>
                <w:lang w:eastAsia="en-GB"/>
              </w:rPr>
            </w:pPr>
          </w:p>
        </w:tc>
        <w:tc>
          <w:tcPr>
            <w:tcW w:w="1720" w:type="dxa"/>
            <w:shd w:val="clear" w:color="auto" w:fill="FFFFFF" w:themeFill="background1"/>
          </w:tcPr>
          <w:p w14:paraId="0AE8B6CA" w14:textId="77777777" w:rsidR="00831F83" w:rsidRPr="004A5C5D" w:rsidRDefault="00831F83" w:rsidP="00831F83">
            <w:pPr>
              <w:spacing w:after="0" w:line="240" w:lineRule="auto"/>
              <w:ind w:left="182" w:hanging="142"/>
              <w:rPr>
                <w:rFonts w:ascii="Montserrat" w:eastAsia="Times New Roman" w:hAnsi="Montserrat" w:cstheme="minorHAnsi"/>
                <w:b/>
                <w:bCs/>
                <w:color w:val="0B0C0C"/>
                <w:lang w:eastAsia="en-GB"/>
              </w:rPr>
            </w:pPr>
          </w:p>
        </w:tc>
      </w:tr>
      <w:tr w:rsidR="00831F83" w:rsidRPr="004A5C5D" w14:paraId="6BA5DED5" w14:textId="77777777" w:rsidTr="003D52C3">
        <w:trPr>
          <w:trHeight w:val="567"/>
        </w:trPr>
        <w:tc>
          <w:tcPr>
            <w:tcW w:w="5358" w:type="dxa"/>
            <w:shd w:val="clear" w:color="auto" w:fill="FFFFFF" w:themeFill="background1"/>
          </w:tcPr>
          <w:p w14:paraId="017AC087" w14:textId="77777777" w:rsidR="00831F83" w:rsidRPr="004A5C5D" w:rsidRDefault="00831F83" w:rsidP="002A5231">
            <w:pPr>
              <w:ind w:left="179" w:hanging="142"/>
              <w:rPr>
                <w:rFonts w:ascii="Montserrat" w:eastAsia="Times New Roman" w:hAnsi="Montserrat" w:cstheme="minorHAnsi"/>
                <w:b/>
                <w:bCs/>
                <w:color w:val="0B0C0C"/>
                <w:lang w:eastAsia="en-GB"/>
              </w:rPr>
            </w:pPr>
          </w:p>
        </w:tc>
        <w:tc>
          <w:tcPr>
            <w:tcW w:w="5358" w:type="dxa"/>
            <w:shd w:val="clear" w:color="auto" w:fill="FFFFFF" w:themeFill="background1"/>
          </w:tcPr>
          <w:p w14:paraId="5D38B137" w14:textId="77777777" w:rsidR="00831F83" w:rsidRPr="004A5C5D" w:rsidRDefault="00831F83" w:rsidP="002A5231">
            <w:pPr>
              <w:ind w:left="179" w:hanging="142"/>
              <w:rPr>
                <w:rFonts w:ascii="Montserrat" w:eastAsia="Times New Roman" w:hAnsi="Montserrat" w:cstheme="minorHAnsi"/>
                <w:b/>
                <w:bCs/>
                <w:color w:val="0B0C0C"/>
                <w:lang w:eastAsia="en-GB"/>
              </w:rPr>
            </w:pPr>
          </w:p>
        </w:tc>
        <w:tc>
          <w:tcPr>
            <w:tcW w:w="1720" w:type="dxa"/>
            <w:shd w:val="clear" w:color="auto" w:fill="FFFFFF" w:themeFill="background1"/>
          </w:tcPr>
          <w:p w14:paraId="62F37155" w14:textId="77777777" w:rsidR="00831F83" w:rsidRPr="004A5C5D" w:rsidRDefault="00831F83" w:rsidP="002A5231">
            <w:pPr>
              <w:ind w:left="179" w:hanging="142"/>
              <w:rPr>
                <w:rFonts w:ascii="Montserrat" w:eastAsia="Times New Roman" w:hAnsi="Montserrat" w:cstheme="minorHAnsi"/>
                <w:b/>
                <w:bCs/>
                <w:color w:val="0B0C0C"/>
                <w:lang w:eastAsia="en-GB"/>
              </w:rPr>
            </w:pPr>
          </w:p>
        </w:tc>
        <w:tc>
          <w:tcPr>
            <w:tcW w:w="1720" w:type="dxa"/>
            <w:shd w:val="clear" w:color="auto" w:fill="FFFFFF" w:themeFill="background1"/>
          </w:tcPr>
          <w:p w14:paraId="304FB3D4" w14:textId="77777777" w:rsidR="00831F83" w:rsidRPr="004A5C5D" w:rsidRDefault="00831F83" w:rsidP="002A5231">
            <w:pPr>
              <w:ind w:left="179" w:hanging="142"/>
              <w:rPr>
                <w:rFonts w:ascii="Montserrat" w:eastAsia="Times New Roman" w:hAnsi="Montserrat" w:cstheme="minorHAnsi"/>
                <w:b/>
                <w:bCs/>
                <w:color w:val="0B0C0C"/>
                <w:lang w:eastAsia="en-GB"/>
              </w:rPr>
            </w:pPr>
          </w:p>
        </w:tc>
        <w:tc>
          <w:tcPr>
            <w:tcW w:w="1720" w:type="dxa"/>
            <w:shd w:val="clear" w:color="auto" w:fill="FFFFFF" w:themeFill="background1"/>
          </w:tcPr>
          <w:p w14:paraId="7CB29FB5" w14:textId="77777777" w:rsidR="00831F83" w:rsidRPr="004A5C5D" w:rsidRDefault="00831F83" w:rsidP="00831F83">
            <w:pPr>
              <w:spacing w:after="0" w:line="240" w:lineRule="auto"/>
              <w:ind w:left="182" w:hanging="142"/>
              <w:rPr>
                <w:rFonts w:ascii="Montserrat" w:eastAsia="Times New Roman" w:hAnsi="Montserrat" w:cstheme="minorHAnsi"/>
                <w:b/>
                <w:bCs/>
                <w:color w:val="0B0C0C"/>
                <w:lang w:eastAsia="en-GB"/>
              </w:rPr>
            </w:pPr>
          </w:p>
        </w:tc>
      </w:tr>
      <w:tr w:rsidR="00530621" w:rsidRPr="004A5C5D" w14:paraId="45DF4AB1" w14:textId="77777777" w:rsidTr="00EB04FD">
        <w:trPr>
          <w:trHeight w:val="567"/>
        </w:trPr>
        <w:tc>
          <w:tcPr>
            <w:tcW w:w="14156" w:type="dxa"/>
            <w:gridSpan w:val="4"/>
            <w:shd w:val="clear" w:color="auto" w:fill="D9D9D9" w:themeFill="background1" w:themeFillShade="D9"/>
          </w:tcPr>
          <w:p w14:paraId="34AD31A3" w14:textId="77BDC3C1" w:rsidR="00530621" w:rsidRPr="004A5C5D" w:rsidRDefault="00EB04FD" w:rsidP="00530621">
            <w:pPr>
              <w:ind w:left="179" w:hanging="142"/>
              <w:jc w:val="right"/>
              <w:rPr>
                <w:rFonts w:ascii="Montserrat" w:eastAsia="Times New Roman" w:hAnsi="Montserrat" w:cstheme="minorHAnsi"/>
                <w:b/>
                <w:bCs/>
                <w:color w:val="0B0C0C"/>
                <w:lang w:eastAsia="en-GB"/>
              </w:rPr>
            </w:pPr>
            <w:r>
              <w:rPr>
                <w:rFonts w:ascii="Montserrat" w:eastAsia="Times New Roman" w:hAnsi="Montserrat" w:cstheme="minorHAnsi"/>
                <w:b/>
                <w:bCs/>
                <w:color w:val="0B0C0C"/>
                <w:lang w:eastAsia="en-GB"/>
              </w:rPr>
              <w:t>Grand</w:t>
            </w:r>
            <w:r w:rsidR="00530621">
              <w:rPr>
                <w:rFonts w:ascii="Montserrat" w:eastAsia="Times New Roman" w:hAnsi="Montserrat" w:cstheme="minorHAnsi"/>
                <w:b/>
                <w:bCs/>
                <w:color w:val="0B0C0C"/>
                <w:lang w:eastAsia="en-GB"/>
              </w:rPr>
              <w:t xml:space="preserve"> total </w:t>
            </w:r>
          </w:p>
        </w:tc>
        <w:tc>
          <w:tcPr>
            <w:tcW w:w="1720" w:type="dxa"/>
            <w:shd w:val="clear" w:color="auto" w:fill="D9D9D9" w:themeFill="background1" w:themeFillShade="D9"/>
          </w:tcPr>
          <w:p w14:paraId="735603DE" w14:textId="77777777" w:rsidR="00530621" w:rsidRPr="004A5C5D" w:rsidRDefault="00530621" w:rsidP="00831F83">
            <w:pPr>
              <w:spacing w:after="0" w:line="240" w:lineRule="auto"/>
              <w:ind w:left="182" w:hanging="142"/>
              <w:rPr>
                <w:rFonts w:ascii="Montserrat" w:eastAsia="Times New Roman" w:hAnsi="Montserrat" w:cstheme="minorHAnsi"/>
                <w:b/>
                <w:bCs/>
                <w:color w:val="0B0C0C"/>
                <w:lang w:eastAsia="en-GB"/>
              </w:rPr>
            </w:pPr>
          </w:p>
        </w:tc>
      </w:tr>
    </w:tbl>
    <w:p w14:paraId="65BE682F" w14:textId="77777777" w:rsidR="005E4CDC" w:rsidRDefault="005E4CDC">
      <w:r>
        <w:br w:type="page"/>
      </w:r>
    </w:p>
    <w:p w14:paraId="472BC3E3" w14:textId="77777777" w:rsidR="005E4CDC" w:rsidRPr="00376C8F" w:rsidRDefault="005E4CDC" w:rsidP="00376C8F">
      <w:pPr>
        <w:spacing w:after="0" w:line="240" w:lineRule="auto"/>
      </w:pPr>
    </w:p>
    <w:tbl>
      <w:tblPr>
        <w:tblStyle w:val="TableGrid"/>
        <w:tblW w:w="15876" w:type="dxa"/>
        <w:tblInd w:w="-5" w:type="dxa"/>
        <w:tblBorders>
          <w:top w:val="single" w:sz="4" w:space="0" w:color="BFBFBF" w:themeColor="background1" w:themeShade="BF"/>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4A0" w:firstRow="1" w:lastRow="0" w:firstColumn="1" w:lastColumn="0" w:noHBand="0" w:noVBand="1"/>
      </w:tblPr>
      <w:tblGrid>
        <w:gridCol w:w="15876"/>
      </w:tblGrid>
      <w:tr w:rsidR="00F452F4" w:rsidRPr="00264C3F" w14:paraId="3E205C51" w14:textId="77777777" w:rsidTr="00D05290">
        <w:trPr>
          <w:trHeight w:val="1229"/>
        </w:trPr>
        <w:tc>
          <w:tcPr>
            <w:tcW w:w="15876" w:type="dxa"/>
            <w:shd w:val="clear" w:color="auto" w:fill="FFFFFF" w:themeFill="background1"/>
            <w:hideMark/>
          </w:tcPr>
          <w:p w14:paraId="46582215" w14:textId="5F1E27C7" w:rsidR="00F452F4" w:rsidRPr="00264C3F" w:rsidRDefault="00F452F4" w:rsidP="00F452F4">
            <w:pPr>
              <w:ind w:left="179" w:hanging="142"/>
              <w:rPr>
                <w:rFonts w:ascii="Montserrat" w:eastAsia="Times New Roman" w:hAnsi="Montserrat" w:cstheme="minorHAnsi"/>
                <w:b/>
                <w:bCs/>
                <w:color w:val="0B0C0C"/>
                <w:lang w:eastAsia="en-GB"/>
              </w:rPr>
            </w:pPr>
            <w:r>
              <w:rPr>
                <w:rFonts w:ascii="Montserrat" w:eastAsia="Times New Roman" w:hAnsi="Montserrat" w:cstheme="minorHAnsi"/>
                <w:b/>
                <w:bCs/>
                <w:color w:val="0B0C0C"/>
                <w:lang w:eastAsia="en-GB"/>
              </w:rPr>
              <w:t>Further questions or comments</w:t>
            </w:r>
          </w:p>
        </w:tc>
      </w:tr>
    </w:tbl>
    <w:p w14:paraId="083BEDC7" w14:textId="77777777" w:rsidR="00637A74" w:rsidRDefault="00637A74" w:rsidP="00637D6F">
      <w:pPr>
        <w:keepNext/>
        <w:keepLines/>
        <w:spacing w:after="0" w:line="240" w:lineRule="auto"/>
        <w:outlineLvl w:val="0"/>
        <w:rPr>
          <w:b/>
          <w:bCs/>
          <w:color w:val="033C59"/>
        </w:rPr>
      </w:pPr>
    </w:p>
    <w:tbl>
      <w:tblPr>
        <w:tblStyle w:val="TableGrid"/>
        <w:tblW w:w="5103"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tblCellMar>
        <w:tblLook w:val="04A0" w:firstRow="1" w:lastRow="0" w:firstColumn="1" w:lastColumn="0" w:noHBand="0" w:noVBand="1"/>
      </w:tblPr>
      <w:tblGrid>
        <w:gridCol w:w="3686"/>
        <w:gridCol w:w="1417"/>
      </w:tblGrid>
      <w:tr w:rsidR="00D071A5" w:rsidRPr="000B5E3A" w14:paraId="77D4D726" w14:textId="77777777" w:rsidTr="00250899">
        <w:trPr>
          <w:trHeight w:val="202"/>
        </w:trPr>
        <w:tc>
          <w:tcPr>
            <w:tcW w:w="5103" w:type="dxa"/>
            <w:gridSpan w:val="2"/>
            <w:shd w:val="clear" w:color="auto" w:fill="D6ECF1"/>
          </w:tcPr>
          <w:p w14:paraId="58BA22C5" w14:textId="77777777" w:rsidR="00D071A5" w:rsidRPr="000B5E3A" w:rsidRDefault="00D071A5" w:rsidP="00250899">
            <w:pPr>
              <w:ind w:left="37"/>
              <w:rPr>
                <w:rFonts w:ascii="Montserrat" w:eastAsia="Times New Roman" w:hAnsi="Montserrat" w:cstheme="minorHAnsi"/>
                <w:b/>
                <w:bCs/>
                <w:color w:val="0B0C0C"/>
                <w:lang w:eastAsia="en-GB"/>
              </w:rPr>
            </w:pPr>
            <w:r>
              <w:rPr>
                <w:rFonts w:ascii="Montserrat" w:eastAsia="Times New Roman" w:hAnsi="Montserrat" w:cstheme="minorHAnsi"/>
                <w:b/>
                <w:bCs/>
                <w:color w:val="0B0C0C"/>
                <w:lang w:eastAsia="en-GB"/>
              </w:rPr>
              <w:t>Summary of scores</w:t>
            </w:r>
          </w:p>
        </w:tc>
      </w:tr>
      <w:tr w:rsidR="00D071A5" w:rsidRPr="000B5E3A" w14:paraId="2C415B00" w14:textId="77777777" w:rsidTr="00250899">
        <w:trPr>
          <w:trHeight w:val="397"/>
        </w:trPr>
        <w:tc>
          <w:tcPr>
            <w:tcW w:w="3686" w:type="dxa"/>
            <w:shd w:val="clear" w:color="auto" w:fill="FFFFFF" w:themeFill="background1"/>
          </w:tcPr>
          <w:p w14:paraId="3B4EC91D" w14:textId="77777777" w:rsidR="00D071A5" w:rsidRPr="008E423E" w:rsidRDefault="00D071A5" w:rsidP="00250899">
            <w:pPr>
              <w:spacing w:after="0" w:line="240" w:lineRule="auto"/>
              <w:ind w:left="40"/>
              <w:rPr>
                <w:rFonts w:ascii="Montserrat" w:eastAsia="Times New Roman" w:hAnsi="Montserrat" w:cstheme="minorHAnsi"/>
                <w:color w:val="0B0C0C"/>
                <w:lang w:eastAsia="en-GB"/>
              </w:rPr>
            </w:pPr>
            <w:r w:rsidRPr="008E423E">
              <w:rPr>
                <w:rFonts w:ascii="Montserrat" w:eastAsia="Times New Roman" w:hAnsi="Montserrat" w:cstheme="minorHAnsi"/>
                <w:color w:val="0B0C0C"/>
                <w:lang w:eastAsia="en-GB"/>
              </w:rPr>
              <w:t>Presentation</w:t>
            </w:r>
          </w:p>
        </w:tc>
        <w:tc>
          <w:tcPr>
            <w:tcW w:w="1417" w:type="dxa"/>
          </w:tcPr>
          <w:p w14:paraId="58861E32" w14:textId="77777777" w:rsidR="00D071A5" w:rsidRPr="000B5E3A" w:rsidRDefault="00D071A5" w:rsidP="00250899">
            <w:pPr>
              <w:spacing w:after="0" w:line="240" w:lineRule="auto"/>
              <w:ind w:left="40"/>
              <w:rPr>
                <w:rFonts w:ascii="Montserrat" w:eastAsia="Times New Roman" w:hAnsi="Montserrat" w:cstheme="minorHAnsi"/>
                <w:b/>
                <w:bCs/>
                <w:color w:val="0B0C0C"/>
                <w:lang w:eastAsia="en-GB"/>
              </w:rPr>
            </w:pPr>
          </w:p>
        </w:tc>
      </w:tr>
      <w:tr w:rsidR="00D071A5" w:rsidRPr="000B5E3A" w14:paraId="4F147817" w14:textId="77777777" w:rsidTr="00250899">
        <w:trPr>
          <w:trHeight w:val="397"/>
        </w:trPr>
        <w:tc>
          <w:tcPr>
            <w:tcW w:w="3686" w:type="dxa"/>
            <w:shd w:val="clear" w:color="auto" w:fill="FFFFFF" w:themeFill="background1"/>
          </w:tcPr>
          <w:p w14:paraId="624CEBFC" w14:textId="77777777" w:rsidR="00D071A5" w:rsidRPr="008E423E" w:rsidRDefault="00D071A5" w:rsidP="00250899">
            <w:pPr>
              <w:spacing w:after="0" w:line="240" w:lineRule="auto"/>
              <w:ind w:left="40"/>
              <w:rPr>
                <w:rFonts w:ascii="Montserrat" w:eastAsia="Times New Roman" w:hAnsi="Montserrat" w:cstheme="minorHAnsi"/>
                <w:color w:val="0B0C0C"/>
                <w:lang w:eastAsia="en-GB"/>
              </w:rPr>
            </w:pPr>
            <w:r>
              <w:rPr>
                <w:rFonts w:ascii="Montserrat" w:eastAsia="Times New Roman" w:hAnsi="Montserrat" w:cstheme="minorHAnsi"/>
                <w:color w:val="0B0C0C"/>
                <w:lang w:eastAsia="en-GB"/>
              </w:rPr>
              <w:t>Exercise</w:t>
            </w:r>
          </w:p>
        </w:tc>
        <w:tc>
          <w:tcPr>
            <w:tcW w:w="1417" w:type="dxa"/>
          </w:tcPr>
          <w:p w14:paraId="3C060C59" w14:textId="77777777" w:rsidR="00D071A5" w:rsidRPr="000B5E3A" w:rsidRDefault="00D071A5" w:rsidP="00250899">
            <w:pPr>
              <w:spacing w:after="0" w:line="240" w:lineRule="auto"/>
              <w:ind w:left="40"/>
              <w:rPr>
                <w:rFonts w:ascii="Montserrat" w:eastAsia="Times New Roman" w:hAnsi="Montserrat" w:cstheme="minorHAnsi"/>
                <w:b/>
                <w:bCs/>
                <w:color w:val="0B0C0C"/>
                <w:lang w:eastAsia="en-GB"/>
              </w:rPr>
            </w:pPr>
          </w:p>
        </w:tc>
      </w:tr>
      <w:tr w:rsidR="00D071A5" w:rsidRPr="000B5E3A" w14:paraId="1376621F" w14:textId="77777777" w:rsidTr="00250899">
        <w:trPr>
          <w:trHeight w:val="397"/>
        </w:trPr>
        <w:tc>
          <w:tcPr>
            <w:tcW w:w="3686" w:type="dxa"/>
            <w:tcBorders>
              <w:bottom w:val="single" w:sz="4" w:space="0" w:color="BFBFBF" w:themeColor="background1" w:themeShade="BF"/>
            </w:tcBorders>
            <w:shd w:val="clear" w:color="auto" w:fill="FFFFFF" w:themeFill="background1"/>
          </w:tcPr>
          <w:p w14:paraId="5F4FE850" w14:textId="77777777" w:rsidR="00D071A5" w:rsidRPr="008E423E" w:rsidRDefault="00D071A5" w:rsidP="00250899">
            <w:pPr>
              <w:spacing w:after="0" w:line="240" w:lineRule="auto"/>
              <w:ind w:left="40"/>
              <w:rPr>
                <w:rFonts w:ascii="Montserrat" w:eastAsia="Times New Roman" w:hAnsi="Montserrat" w:cstheme="minorHAnsi"/>
                <w:color w:val="0B0C0C"/>
                <w:lang w:eastAsia="en-GB"/>
              </w:rPr>
            </w:pPr>
            <w:r>
              <w:rPr>
                <w:rFonts w:ascii="Montserrat" w:eastAsia="Times New Roman" w:hAnsi="Montserrat" w:cstheme="minorHAnsi"/>
                <w:color w:val="0B0C0C"/>
                <w:lang w:eastAsia="en-GB"/>
              </w:rPr>
              <w:t>Interview</w:t>
            </w:r>
          </w:p>
        </w:tc>
        <w:tc>
          <w:tcPr>
            <w:tcW w:w="1417" w:type="dxa"/>
            <w:tcBorders>
              <w:bottom w:val="single" w:sz="4" w:space="0" w:color="BFBFBF" w:themeColor="background1" w:themeShade="BF"/>
            </w:tcBorders>
          </w:tcPr>
          <w:p w14:paraId="17903CBA" w14:textId="77777777" w:rsidR="00D071A5" w:rsidRPr="000B5E3A" w:rsidRDefault="00D071A5" w:rsidP="00250899">
            <w:pPr>
              <w:spacing w:after="0" w:line="240" w:lineRule="auto"/>
              <w:ind w:left="40"/>
              <w:rPr>
                <w:rFonts w:ascii="Montserrat" w:eastAsia="Times New Roman" w:hAnsi="Montserrat" w:cstheme="minorHAnsi"/>
                <w:b/>
                <w:bCs/>
                <w:color w:val="0B0C0C"/>
                <w:lang w:eastAsia="en-GB"/>
              </w:rPr>
            </w:pPr>
          </w:p>
        </w:tc>
      </w:tr>
      <w:tr w:rsidR="00D071A5" w:rsidRPr="000B5E3A" w14:paraId="1FDB4F26" w14:textId="77777777" w:rsidTr="00250899">
        <w:trPr>
          <w:trHeight w:val="416"/>
        </w:trPr>
        <w:tc>
          <w:tcPr>
            <w:tcW w:w="3686" w:type="dxa"/>
            <w:tcBorders>
              <w:top w:val="single" w:sz="4" w:space="0" w:color="BFBFBF" w:themeColor="background1" w:themeShade="BF"/>
            </w:tcBorders>
            <w:shd w:val="clear" w:color="auto" w:fill="D9D9D9" w:themeFill="background1" w:themeFillShade="D9"/>
          </w:tcPr>
          <w:p w14:paraId="3F9EFBBB" w14:textId="77777777" w:rsidR="00D071A5" w:rsidRPr="00D05290" w:rsidRDefault="00D071A5" w:rsidP="00250899">
            <w:pPr>
              <w:spacing w:after="0" w:line="240" w:lineRule="auto"/>
              <w:ind w:left="40"/>
              <w:jc w:val="right"/>
              <w:rPr>
                <w:rFonts w:ascii="Montserrat" w:eastAsia="Times New Roman" w:hAnsi="Montserrat" w:cstheme="minorHAnsi"/>
                <w:b/>
                <w:bCs/>
                <w:color w:val="0B0C0C"/>
                <w:lang w:eastAsia="en-GB"/>
              </w:rPr>
            </w:pPr>
            <w:r w:rsidRPr="00D05290">
              <w:rPr>
                <w:rFonts w:ascii="Montserrat" w:eastAsia="Times New Roman" w:hAnsi="Montserrat" w:cstheme="minorHAnsi"/>
                <w:b/>
                <w:bCs/>
                <w:color w:val="0B0C0C"/>
                <w:lang w:eastAsia="en-GB"/>
              </w:rPr>
              <w:t>Grand total</w:t>
            </w:r>
          </w:p>
        </w:tc>
        <w:tc>
          <w:tcPr>
            <w:tcW w:w="1417" w:type="dxa"/>
            <w:tcBorders>
              <w:top w:val="single" w:sz="4" w:space="0" w:color="BFBFBF" w:themeColor="background1" w:themeShade="BF"/>
            </w:tcBorders>
            <w:shd w:val="clear" w:color="auto" w:fill="D9D9D9" w:themeFill="background1" w:themeFillShade="D9"/>
          </w:tcPr>
          <w:p w14:paraId="512BFED0" w14:textId="77777777" w:rsidR="00D071A5" w:rsidRPr="000B5E3A" w:rsidRDefault="00D071A5" w:rsidP="00250899">
            <w:pPr>
              <w:spacing w:after="0" w:line="240" w:lineRule="auto"/>
              <w:ind w:left="40"/>
              <w:rPr>
                <w:rFonts w:ascii="Montserrat" w:eastAsia="Times New Roman" w:hAnsi="Montserrat" w:cstheme="minorHAnsi"/>
                <w:b/>
                <w:bCs/>
                <w:color w:val="0B0C0C"/>
                <w:lang w:eastAsia="en-GB"/>
              </w:rPr>
            </w:pPr>
          </w:p>
        </w:tc>
      </w:tr>
    </w:tbl>
    <w:p w14:paraId="42729839" w14:textId="77777777" w:rsidR="00D071A5" w:rsidRPr="00376C8F" w:rsidRDefault="00D071A5" w:rsidP="00637D6F">
      <w:pPr>
        <w:keepNext/>
        <w:keepLines/>
        <w:spacing w:after="0" w:line="240" w:lineRule="auto"/>
        <w:outlineLvl w:val="0"/>
        <w:rPr>
          <w:b/>
          <w:bCs/>
          <w:color w:val="033C59"/>
        </w:rPr>
      </w:pPr>
    </w:p>
    <w:tbl>
      <w:tblPr>
        <w:tblStyle w:val="TableGrid"/>
        <w:tblW w:w="10206"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tblCellMar>
        <w:tblLook w:val="04A0" w:firstRow="1" w:lastRow="0" w:firstColumn="1" w:lastColumn="0" w:noHBand="0" w:noVBand="1"/>
      </w:tblPr>
      <w:tblGrid>
        <w:gridCol w:w="7513"/>
        <w:gridCol w:w="2693"/>
      </w:tblGrid>
      <w:tr w:rsidR="002F42F9" w:rsidRPr="000B5E3A" w14:paraId="5FD616D7" w14:textId="77777777" w:rsidTr="002C5EBF">
        <w:trPr>
          <w:trHeight w:val="936"/>
        </w:trPr>
        <w:tc>
          <w:tcPr>
            <w:tcW w:w="7513" w:type="dxa"/>
            <w:shd w:val="clear" w:color="auto" w:fill="FFFFFF" w:themeFill="background1"/>
          </w:tcPr>
          <w:p w14:paraId="62C1417D" w14:textId="1F27D7A7" w:rsidR="002F42F9" w:rsidRPr="000B5E3A" w:rsidRDefault="002F42F9" w:rsidP="0086006C">
            <w:pPr>
              <w:ind w:left="37"/>
              <w:rPr>
                <w:rFonts w:ascii="Montserrat" w:eastAsia="Times New Roman" w:hAnsi="Montserrat" w:cstheme="minorHAnsi"/>
                <w:b/>
                <w:bCs/>
                <w:color w:val="0B0C0C"/>
                <w:lang w:eastAsia="en-GB"/>
              </w:rPr>
            </w:pPr>
            <w:r w:rsidRPr="000B5E3A">
              <w:rPr>
                <w:rFonts w:ascii="Montserrat" w:eastAsia="Times New Roman" w:hAnsi="Montserrat" w:cstheme="minorHAnsi"/>
                <w:b/>
                <w:bCs/>
                <w:color w:val="0B0C0C"/>
                <w:lang w:eastAsia="en-GB"/>
              </w:rPr>
              <w:t>Signed</w:t>
            </w:r>
            <w:r w:rsidR="000B5E3A" w:rsidRPr="000B5E3A">
              <w:rPr>
                <w:rFonts w:ascii="Montserrat" w:eastAsia="Times New Roman" w:hAnsi="Montserrat" w:cstheme="minorHAnsi"/>
                <w:b/>
                <w:bCs/>
                <w:color w:val="0B0C0C"/>
                <w:lang w:eastAsia="en-GB"/>
              </w:rPr>
              <w:t xml:space="preserve"> (</w:t>
            </w:r>
            <w:r w:rsidR="00F452F4">
              <w:rPr>
                <w:rFonts w:ascii="Montserrat" w:eastAsia="Times New Roman" w:hAnsi="Montserrat" w:cstheme="minorHAnsi"/>
                <w:b/>
                <w:bCs/>
                <w:color w:val="0B0C0C"/>
                <w:lang w:eastAsia="en-GB"/>
              </w:rPr>
              <w:t>interviewer</w:t>
            </w:r>
            <w:r w:rsidR="000B5E3A" w:rsidRPr="000B5E3A">
              <w:rPr>
                <w:rFonts w:ascii="Montserrat" w:eastAsia="Times New Roman" w:hAnsi="Montserrat" w:cstheme="minorHAnsi"/>
                <w:b/>
                <w:bCs/>
                <w:color w:val="0B0C0C"/>
                <w:lang w:eastAsia="en-GB"/>
              </w:rPr>
              <w:t>)</w:t>
            </w:r>
          </w:p>
        </w:tc>
        <w:tc>
          <w:tcPr>
            <w:tcW w:w="2693" w:type="dxa"/>
          </w:tcPr>
          <w:p w14:paraId="2AFA4FDA" w14:textId="02D9C209" w:rsidR="002F42F9" w:rsidRPr="000B5E3A" w:rsidRDefault="002F42F9" w:rsidP="0086006C">
            <w:pPr>
              <w:ind w:left="37"/>
              <w:rPr>
                <w:rFonts w:ascii="Montserrat" w:eastAsia="Times New Roman" w:hAnsi="Montserrat" w:cstheme="minorHAnsi"/>
                <w:b/>
                <w:bCs/>
                <w:color w:val="0B0C0C"/>
                <w:lang w:eastAsia="en-GB"/>
              </w:rPr>
            </w:pPr>
            <w:r w:rsidRPr="000B5E3A">
              <w:rPr>
                <w:rFonts w:ascii="Montserrat" w:eastAsia="Times New Roman" w:hAnsi="Montserrat" w:cstheme="minorHAnsi"/>
                <w:b/>
                <w:bCs/>
                <w:color w:val="0B0C0C"/>
                <w:lang w:eastAsia="en-GB"/>
              </w:rPr>
              <w:t>Date</w:t>
            </w:r>
          </w:p>
        </w:tc>
      </w:tr>
    </w:tbl>
    <w:p w14:paraId="11A0CCCD" w14:textId="77777777" w:rsidR="00E86D1F" w:rsidRPr="00D05290" w:rsidRDefault="00E86D1F" w:rsidP="0086006C">
      <w:pPr>
        <w:keepNext/>
        <w:keepLines/>
        <w:spacing w:after="0" w:line="240" w:lineRule="auto"/>
        <w:outlineLvl w:val="0"/>
        <w:rPr>
          <w:color w:val="033C59"/>
        </w:rPr>
      </w:pPr>
    </w:p>
    <w:p w14:paraId="717D5F3C" w14:textId="77777777" w:rsidR="00D071A5" w:rsidRDefault="00D071A5">
      <w:pPr>
        <w:spacing w:after="160" w:line="259" w:lineRule="auto"/>
        <w:rPr>
          <w:rFonts w:ascii="Montserrat" w:eastAsiaTheme="minorHAnsi" w:hAnsi="Montserrat" w:cstheme="minorBidi"/>
          <w:b/>
          <w:kern w:val="2"/>
          <w:sz w:val="24"/>
          <w:szCs w:val="24"/>
          <w14:ligatures w14:val="standardContextual"/>
        </w:rPr>
      </w:pPr>
      <w:r>
        <w:rPr>
          <w:sz w:val="24"/>
          <w:szCs w:val="24"/>
        </w:rPr>
        <w:br w:type="page"/>
      </w:r>
    </w:p>
    <w:p w14:paraId="48D35F6A" w14:textId="672AD6C0" w:rsidR="004B624D" w:rsidRPr="004B624D" w:rsidRDefault="00234369" w:rsidP="004B624D">
      <w:pPr>
        <w:pStyle w:val="Heading2"/>
        <w:spacing w:before="120"/>
        <w:rPr>
          <w:sz w:val="24"/>
          <w:szCs w:val="24"/>
        </w:rPr>
      </w:pPr>
      <w:r w:rsidRPr="004B624D">
        <w:rPr>
          <w:sz w:val="24"/>
          <w:szCs w:val="24"/>
        </w:rPr>
        <w:lastRenderedPageBreak/>
        <w:t>Further guidance for th</w:t>
      </w:r>
      <w:r w:rsidR="004B624D" w:rsidRPr="004B624D">
        <w:rPr>
          <w:sz w:val="24"/>
          <w:szCs w:val="24"/>
        </w:rPr>
        <w:t>e end of the interview</w:t>
      </w:r>
    </w:p>
    <w:p w14:paraId="56318C08" w14:textId="5BB4F978" w:rsidR="00234369" w:rsidRPr="00234369" w:rsidRDefault="00234369" w:rsidP="00D73FBD">
      <w:pPr>
        <w:keepNext/>
        <w:keepLines/>
        <w:spacing w:after="120" w:line="240" w:lineRule="auto"/>
        <w:outlineLvl w:val="0"/>
        <w:rPr>
          <w:rFonts w:ascii="Montserrat" w:hAnsi="Montserrat"/>
        </w:rPr>
      </w:pPr>
      <w:r w:rsidRPr="00234369">
        <w:rPr>
          <w:rFonts w:ascii="Montserrat" w:hAnsi="Montserrat"/>
        </w:rPr>
        <w:t>At the end of each interview, the Chair should ensure the following steps are taken:</w:t>
      </w:r>
    </w:p>
    <w:p w14:paraId="5A5C2A56" w14:textId="60B7B04D" w:rsidR="00234369" w:rsidRPr="00234369" w:rsidRDefault="00234369" w:rsidP="00D73FBD">
      <w:pPr>
        <w:keepNext/>
        <w:keepLines/>
        <w:spacing w:after="120" w:line="240" w:lineRule="auto"/>
        <w:outlineLvl w:val="0"/>
        <w:rPr>
          <w:rFonts w:ascii="Montserrat" w:hAnsi="Montserrat"/>
        </w:rPr>
      </w:pPr>
      <w:r w:rsidRPr="00234369">
        <w:rPr>
          <w:rFonts w:ascii="Montserrat" w:hAnsi="Montserrat"/>
          <w:b/>
          <w:bCs/>
        </w:rPr>
        <w:t xml:space="preserve">Outline </w:t>
      </w:r>
      <w:r w:rsidR="00C56837" w:rsidRPr="00234369">
        <w:rPr>
          <w:rFonts w:ascii="Montserrat" w:hAnsi="Montserrat"/>
          <w:b/>
          <w:bCs/>
        </w:rPr>
        <w:t>next steps</w:t>
      </w:r>
      <w:r w:rsidR="00C56837">
        <w:rPr>
          <w:rFonts w:ascii="Montserrat" w:hAnsi="Montserrat"/>
          <w:b/>
          <w:bCs/>
        </w:rPr>
        <w:t xml:space="preserve"> </w:t>
      </w:r>
      <w:r w:rsidRPr="00234369">
        <w:rPr>
          <w:rFonts w:ascii="Montserrat" w:hAnsi="Montserrat"/>
        </w:rPr>
        <w:t>Inform the candidate of the next stages in the recruitment process, including:</w:t>
      </w:r>
    </w:p>
    <w:p w14:paraId="1CD0FC03" w14:textId="77777777" w:rsidR="00234369" w:rsidRPr="00234369" w:rsidRDefault="00234369" w:rsidP="00D73FBD">
      <w:pPr>
        <w:keepNext/>
        <w:keepLines/>
        <w:numPr>
          <w:ilvl w:val="0"/>
          <w:numId w:val="10"/>
        </w:numPr>
        <w:spacing w:after="120" w:line="240" w:lineRule="auto"/>
        <w:outlineLvl w:val="0"/>
        <w:rPr>
          <w:rFonts w:ascii="Montserrat" w:hAnsi="Montserrat"/>
        </w:rPr>
      </w:pPr>
      <w:r w:rsidRPr="00234369">
        <w:rPr>
          <w:rFonts w:ascii="Montserrat" w:hAnsi="Montserrat"/>
        </w:rPr>
        <w:t>When the panel will be making its decision</w:t>
      </w:r>
    </w:p>
    <w:p w14:paraId="1860BF9B" w14:textId="77777777" w:rsidR="00234369" w:rsidRPr="00234369" w:rsidRDefault="00234369" w:rsidP="00D73FBD">
      <w:pPr>
        <w:keepNext/>
        <w:keepLines/>
        <w:numPr>
          <w:ilvl w:val="0"/>
          <w:numId w:val="10"/>
        </w:numPr>
        <w:spacing w:after="120" w:line="240" w:lineRule="auto"/>
        <w:outlineLvl w:val="0"/>
        <w:rPr>
          <w:rFonts w:ascii="Montserrat" w:hAnsi="Montserrat"/>
        </w:rPr>
      </w:pPr>
      <w:r w:rsidRPr="00234369">
        <w:rPr>
          <w:rFonts w:ascii="Montserrat" w:hAnsi="Montserrat"/>
        </w:rPr>
        <w:t>How and when the candidate will be notified of the outcome</w:t>
      </w:r>
    </w:p>
    <w:p w14:paraId="52A35FD8" w14:textId="77777777" w:rsidR="00234369" w:rsidRPr="00234369" w:rsidRDefault="00234369" w:rsidP="00D73FBD">
      <w:pPr>
        <w:keepNext/>
        <w:keepLines/>
        <w:numPr>
          <w:ilvl w:val="0"/>
          <w:numId w:val="10"/>
        </w:numPr>
        <w:spacing w:after="120" w:line="240" w:lineRule="auto"/>
        <w:outlineLvl w:val="0"/>
        <w:rPr>
          <w:rFonts w:ascii="Montserrat" w:hAnsi="Montserrat"/>
        </w:rPr>
      </w:pPr>
      <w:r w:rsidRPr="00234369">
        <w:rPr>
          <w:rFonts w:ascii="Montserrat" w:hAnsi="Montserrat"/>
        </w:rPr>
        <w:t>Who will be responsible for providing feedback</w:t>
      </w:r>
    </w:p>
    <w:p w14:paraId="12F383B7" w14:textId="5635EBFE" w:rsidR="00234369" w:rsidRPr="00234369" w:rsidRDefault="00234369" w:rsidP="00D73FBD">
      <w:pPr>
        <w:keepNext/>
        <w:keepLines/>
        <w:spacing w:after="120" w:line="240" w:lineRule="auto"/>
        <w:outlineLvl w:val="0"/>
        <w:rPr>
          <w:rFonts w:ascii="Montserrat" w:hAnsi="Montserrat"/>
        </w:rPr>
      </w:pPr>
      <w:r w:rsidRPr="00234369">
        <w:rPr>
          <w:rFonts w:ascii="Montserrat" w:hAnsi="Montserrat"/>
          <w:b/>
          <w:bCs/>
        </w:rPr>
        <w:t>Verbal Offers</w:t>
      </w:r>
      <w:r w:rsidR="00D73FBD">
        <w:rPr>
          <w:rFonts w:ascii="Montserrat" w:hAnsi="Montserrat"/>
          <w:b/>
          <w:bCs/>
        </w:rPr>
        <w:t xml:space="preserve"> </w:t>
      </w:r>
      <w:r w:rsidR="008224C7" w:rsidRPr="008224C7">
        <w:rPr>
          <w:rFonts w:ascii="Montserrat" w:hAnsi="Montserrat"/>
        </w:rPr>
        <w:t>A</w:t>
      </w:r>
      <w:r w:rsidRPr="00234369">
        <w:rPr>
          <w:rFonts w:ascii="Montserrat" w:hAnsi="Montserrat"/>
        </w:rPr>
        <w:t xml:space="preserve">ny verbal offer of employment constitutes a </w:t>
      </w:r>
      <w:r w:rsidRPr="00234369">
        <w:rPr>
          <w:rFonts w:ascii="Montserrat" w:hAnsi="Montserrat"/>
          <w:b/>
          <w:bCs/>
        </w:rPr>
        <w:t>contractual agreement</w:t>
      </w:r>
      <w:r w:rsidRPr="00234369">
        <w:rPr>
          <w:rFonts w:ascii="Montserrat" w:hAnsi="Montserrat"/>
        </w:rPr>
        <w:t>. Therefore, no verbal offers should be made during or immediately following the interview.</w:t>
      </w:r>
    </w:p>
    <w:p w14:paraId="57133AF6" w14:textId="70C37C02" w:rsidR="00234369" w:rsidRPr="00234369" w:rsidRDefault="00234369" w:rsidP="00D73FBD">
      <w:pPr>
        <w:keepNext/>
        <w:keepLines/>
        <w:spacing w:after="120" w:line="240" w:lineRule="auto"/>
        <w:outlineLvl w:val="0"/>
        <w:rPr>
          <w:rFonts w:ascii="Montserrat" w:hAnsi="Montserrat"/>
        </w:rPr>
      </w:pPr>
      <w:r w:rsidRPr="00234369">
        <w:rPr>
          <w:rFonts w:ascii="Montserrat" w:hAnsi="Montserrat"/>
          <w:b/>
          <w:bCs/>
        </w:rPr>
        <w:t>Pre-Employment Checks</w:t>
      </w:r>
      <w:r w:rsidR="00D73FBD">
        <w:rPr>
          <w:rFonts w:ascii="Montserrat" w:hAnsi="Montserrat"/>
          <w:b/>
          <w:bCs/>
        </w:rPr>
        <w:t xml:space="preserve"> </w:t>
      </w:r>
      <w:r w:rsidRPr="00234369">
        <w:rPr>
          <w:rFonts w:ascii="Montserrat" w:hAnsi="Montserrat"/>
        </w:rPr>
        <w:t>All pre-employment checks—including references, right to work verification, and safeguarding requirements (e.g. DBS checks)</w:t>
      </w:r>
      <w:r w:rsidR="008A04FF">
        <w:rPr>
          <w:rFonts w:ascii="Montserrat" w:hAnsi="Montserrat"/>
        </w:rPr>
        <w:t xml:space="preserve"> </w:t>
      </w:r>
      <w:r w:rsidRPr="00234369">
        <w:rPr>
          <w:rFonts w:ascii="Montserrat" w:hAnsi="Montserrat"/>
        </w:rPr>
        <w:t xml:space="preserve">must be completed </w:t>
      </w:r>
      <w:r w:rsidRPr="00234369">
        <w:rPr>
          <w:rFonts w:ascii="Montserrat" w:hAnsi="Montserrat"/>
          <w:b/>
          <w:bCs/>
        </w:rPr>
        <w:t>before</w:t>
      </w:r>
      <w:r w:rsidRPr="00234369">
        <w:rPr>
          <w:rFonts w:ascii="Montserrat" w:hAnsi="Montserrat"/>
        </w:rPr>
        <w:t xml:space="preserve"> a</w:t>
      </w:r>
      <w:r w:rsidR="00C97C45">
        <w:rPr>
          <w:rFonts w:ascii="Montserrat" w:hAnsi="Montserrat"/>
        </w:rPr>
        <w:t xml:space="preserve">n appointment </w:t>
      </w:r>
      <w:r w:rsidRPr="00234369">
        <w:rPr>
          <w:rFonts w:ascii="Montserrat" w:hAnsi="Montserrat"/>
        </w:rPr>
        <w:t>is agreed.</w:t>
      </w:r>
      <w:r w:rsidR="00C97C45">
        <w:rPr>
          <w:rFonts w:ascii="Montserrat" w:hAnsi="Montserrat"/>
        </w:rPr>
        <w:t xml:space="preserve"> </w:t>
      </w:r>
    </w:p>
    <w:p w14:paraId="675D4147" w14:textId="77777777" w:rsidR="00234369" w:rsidRPr="004B624D" w:rsidRDefault="00234369" w:rsidP="0086006C">
      <w:pPr>
        <w:keepNext/>
        <w:keepLines/>
        <w:spacing w:after="0" w:line="240" w:lineRule="auto"/>
        <w:outlineLvl w:val="0"/>
        <w:rPr>
          <w:sz w:val="6"/>
          <w:szCs w:val="6"/>
        </w:rPr>
      </w:pPr>
    </w:p>
    <w:sectPr w:rsidR="00234369" w:rsidRPr="004B624D" w:rsidSect="005E4CDC">
      <w:pgSz w:w="16838" w:h="11906" w:orient="landscape"/>
      <w:pgMar w:top="851" w:right="851" w:bottom="709" w:left="42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panose1 w:val="000000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embedRegular r:id="rId1" w:fontKey="{9AF9E8B7-BC0A-44EA-BB5F-BB63B68E671D}"/>
    <w:embedBold r:id="rId2" w:fontKey="{91503065-ACA8-4B2B-A8CD-F65B643C0E1A}"/>
    <w:embedItalic r:id="rId3" w:fontKey="{8F76BB6B-C5F3-441C-A33B-B192C7A11393}"/>
  </w:font>
  <w:font w:name="Montserrat Black">
    <w:panose1 w:val="00000000000000000000"/>
    <w:charset w:val="00"/>
    <w:family w:val="modern"/>
    <w:notTrueType/>
    <w:pitch w:val="variable"/>
    <w:sig w:usb0="2000020F" w:usb1="00000003" w:usb2="00000000" w:usb3="00000000" w:csb0="00000197" w:csb1="00000000"/>
  </w:font>
  <w:font w:name="Montserrat">
    <w:panose1 w:val="02000505000000020004"/>
    <w:charset w:val="00"/>
    <w:family w:val="modern"/>
    <w:notTrueType/>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69463F7A-ADE3-4945-8E1B-047B9B39457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025C0"/>
    <w:multiLevelType w:val="hybridMultilevel"/>
    <w:tmpl w:val="E1BA1776"/>
    <w:lvl w:ilvl="0" w:tplc="5AD629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325C5"/>
    <w:multiLevelType w:val="multilevel"/>
    <w:tmpl w:val="438A8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957FE0"/>
    <w:multiLevelType w:val="hybridMultilevel"/>
    <w:tmpl w:val="0964B9CC"/>
    <w:lvl w:ilvl="0" w:tplc="40883520">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BA4F44"/>
    <w:multiLevelType w:val="hybridMultilevel"/>
    <w:tmpl w:val="74485EF8"/>
    <w:lvl w:ilvl="0" w:tplc="40883520">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BE2B5A"/>
    <w:multiLevelType w:val="hybridMultilevel"/>
    <w:tmpl w:val="A5FC33A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 w15:restartNumberingAfterBreak="0">
    <w:nsid w:val="382E7967"/>
    <w:multiLevelType w:val="hybridMultilevel"/>
    <w:tmpl w:val="8C60BABE"/>
    <w:lvl w:ilvl="0" w:tplc="882682EE">
      <w:start w:val="1"/>
      <w:numFmt w:val="decimal"/>
      <w:pStyle w:val="NumberedList"/>
      <w:lvlText w:val="%1."/>
      <w:lvlJc w:val="left"/>
      <w:pPr>
        <w:ind w:left="1077" w:hanging="360"/>
      </w:pPr>
      <w:rPr>
        <w:rFonts w:ascii="Montserrat Light" w:hAnsi="Montserrat Light" w:cs="Calibri" w:hint="default"/>
        <w:b w:val="0"/>
        <w:bCs w:val="0"/>
        <w:i w:val="0"/>
        <w:iCs w:val="0"/>
        <w:w w:val="100"/>
        <w:sz w:val="22"/>
        <w:szCs w:val="24"/>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6" w15:restartNumberingAfterBreak="0">
    <w:nsid w:val="3F9566A0"/>
    <w:multiLevelType w:val="multilevel"/>
    <w:tmpl w:val="8EAA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3D4581"/>
    <w:multiLevelType w:val="hybridMultilevel"/>
    <w:tmpl w:val="54849C8A"/>
    <w:lvl w:ilvl="0" w:tplc="40883520">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D83C4F"/>
    <w:multiLevelType w:val="hybridMultilevel"/>
    <w:tmpl w:val="B672B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CD7746"/>
    <w:multiLevelType w:val="hybridMultilevel"/>
    <w:tmpl w:val="0D086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7758332">
    <w:abstractNumId w:val="0"/>
  </w:num>
  <w:num w:numId="2" w16cid:durableId="1633636008">
    <w:abstractNumId w:val="5"/>
  </w:num>
  <w:num w:numId="3" w16cid:durableId="990645559">
    <w:abstractNumId w:val="4"/>
  </w:num>
  <w:num w:numId="4" w16cid:durableId="462815470">
    <w:abstractNumId w:val="7"/>
  </w:num>
  <w:num w:numId="5" w16cid:durableId="1067652781">
    <w:abstractNumId w:val="2"/>
  </w:num>
  <w:num w:numId="6" w16cid:durableId="562132944">
    <w:abstractNumId w:val="3"/>
  </w:num>
  <w:num w:numId="7" w16cid:durableId="1934431331">
    <w:abstractNumId w:val="8"/>
  </w:num>
  <w:num w:numId="8" w16cid:durableId="1077635108">
    <w:abstractNumId w:val="9"/>
  </w:num>
  <w:num w:numId="9" w16cid:durableId="1201896795">
    <w:abstractNumId w:val="1"/>
  </w:num>
  <w:num w:numId="10" w16cid:durableId="2506282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C95"/>
    <w:rsid w:val="000077AB"/>
    <w:rsid w:val="0006450C"/>
    <w:rsid w:val="00067066"/>
    <w:rsid w:val="00091C5B"/>
    <w:rsid w:val="00095119"/>
    <w:rsid w:val="000A5089"/>
    <w:rsid w:val="000B5E3A"/>
    <w:rsid w:val="000B6A66"/>
    <w:rsid w:val="000E7E03"/>
    <w:rsid w:val="001120CB"/>
    <w:rsid w:val="0011319E"/>
    <w:rsid w:val="00116392"/>
    <w:rsid w:val="00131D47"/>
    <w:rsid w:val="00135BE7"/>
    <w:rsid w:val="00143B92"/>
    <w:rsid w:val="00164A6D"/>
    <w:rsid w:val="0017483E"/>
    <w:rsid w:val="001B5079"/>
    <w:rsid w:val="001C334A"/>
    <w:rsid w:val="001F46EC"/>
    <w:rsid w:val="00234369"/>
    <w:rsid w:val="002467E9"/>
    <w:rsid w:val="00247D59"/>
    <w:rsid w:val="00264C3F"/>
    <w:rsid w:val="00271EA0"/>
    <w:rsid w:val="002A5231"/>
    <w:rsid w:val="002A53DA"/>
    <w:rsid w:val="002C4C22"/>
    <w:rsid w:val="002C5EBF"/>
    <w:rsid w:val="002D2091"/>
    <w:rsid w:val="002D52EA"/>
    <w:rsid w:val="002E3151"/>
    <w:rsid w:val="002F2F26"/>
    <w:rsid w:val="002F42F9"/>
    <w:rsid w:val="00337B85"/>
    <w:rsid w:val="00345FA3"/>
    <w:rsid w:val="00364B05"/>
    <w:rsid w:val="00376C8F"/>
    <w:rsid w:val="00381B11"/>
    <w:rsid w:val="003857C6"/>
    <w:rsid w:val="003A67C0"/>
    <w:rsid w:val="003D52C3"/>
    <w:rsid w:val="00424F3E"/>
    <w:rsid w:val="004605E5"/>
    <w:rsid w:val="0046532A"/>
    <w:rsid w:val="004A5C5D"/>
    <w:rsid w:val="004B624D"/>
    <w:rsid w:val="004C1520"/>
    <w:rsid w:val="004F58AA"/>
    <w:rsid w:val="00505C2A"/>
    <w:rsid w:val="00511439"/>
    <w:rsid w:val="00515826"/>
    <w:rsid w:val="00530621"/>
    <w:rsid w:val="00545BC2"/>
    <w:rsid w:val="00547E17"/>
    <w:rsid w:val="005648CB"/>
    <w:rsid w:val="0057052E"/>
    <w:rsid w:val="00587355"/>
    <w:rsid w:val="005B6292"/>
    <w:rsid w:val="005C1E7C"/>
    <w:rsid w:val="005E4CDC"/>
    <w:rsid w:val="00620FC8"/>
    <w:rsid w:val="00637A74"/>
    <w:rsid w:val="00637D6F"/>
    <w:rsid w:val="00676016"/>
    <w:rsid w:val="0068262B"/>
    <w:rsid w:val="0069030A"/>
    <w:rsid w:val="00695C71"/>
    <w:rsid w:val="006C12AD"/>
    <w:rsid w:val="006D0BBD"/>
    <w:rsid w:val="006F42C4"/>
    <w:rsid w:val="00707842"/>
    <w:rsid w:val="00740E24"/>
    <w:rsid w:val="00755D80"/>
    <w:rsid w:val="00757E4E"/>
    <w:rsid w:val="007A2450"/>
    <w:rsid w:val="007E062F"/>
    <w:rsid w:val="00810055"/>
    <w:rsid w:val="008224C7"/>
    <w:rsid w:val="00831F83"/>
    <w:rsid w:val="00844642"/>
    <w:rsid w:val="0086006C"/>
    <w:rsid w:val="008669D7"/>
    <w:rsid w:val="008A04FF"/>
    <w:rsid w:val="008E423E"/>
    <w:rsid w:val="008F1E40"/>
    <w:rsid w:val="0092757C"/>
    <w:rsid w:val="00927A2A"/>
    <w:rsid w:val="00951C9D"/>
    <w:rsid w:val="00995D79"/>
    <w:rsid w:val="00996D69"/>
    <w:rsid w:val="009A16A8"/>
    <w:rsid w:val="009C22EA"/>
    <w:rsid w:val="009C270E"/>
    <w:rsid w:val="009C67ED"/>
    <w:rsid w:val="009D705D"/>
    <w:rsid w:val="00A431AA"/>
    <w:rsid w:val="00A46CB4"/>
    <w:rsid w:val="00A71FE3"/>
    <w:rsid w:val="00A72C95"/>
    <w:rsid w:val="00A94F9B"/>
    <w:rsid w:val="00AC0F1F"/>
    <w:rsid w:val="00AD5CCC"/>
    <w:rsid w:val="00B135FC"/>
    <w:rsid w:val="00B2070A"/>
    <w:rsid w:val="00B261C7"/>
    <w:rsid w:val="00B337CF"/>
    <w:rsid w:val="00B43418"/>
    <w:rsid w:val="00B504D0"/>
    <w:rsid w:val="00B73E24"/>
    <w:rsid w:val="00BA1E0E"/>
    <w:rsid w:val="00BB3A0A"/>
    <w:rsid w:val="00BE6409"/>
    <w:rsid w:val="00BF7956"/>
    <w:rsid w:val="00C01965"/>
    <w:rsid w:val="00C17FBB"/>
    <w:rsid w:val="00C25DB8"/>
    <w:rsid w:val="00C51550"/>
    <w:rsid w:val="00C56837"/>
    <w:rsid w:val="00C94B16"/>
    <w:rsid w:val="00C97C45"/>
    <w:rsid w:val="00CA0AE4"/>
    <w:rsid w:val="00CC05CA"/>
    <w:rsid w:val="00CF0350"/>
    <w:rsid w:val="00D01EF9"/>
    <w:rsid w:val="00D05290"/>
    <w:rsid w:val="00D071A5"/>
    <w:rsid w:val="00D64802"/>
    <w:rsid w:val="00D64F62"/>
    <w:rsid w:val="00D73FBD"/>
    <w:rsid w:val="00D75A9F"/>
    <w:rsid w:val="00D831B1"/>
    <w:rsid w:val="00DC4AEF"/>
    <w:rsid w:val="00E16F8E"/>
    <w:rsid w:val="00E470A9"/>
    <w:rsid w:val="00E50AC7"/>
    <w:rsid w:val="00E7259D"/>
    <w:rsid w:val="00E83049"/>
    <w:rsid w:val="00E86D1F"/>
    <w:rsid w:val="00EA5EEF"/>
    <w:rsid w:val="00EB000D"/>
    <w:rsid w:val="00EB04FD"/>
    <w:rsid w:val="00ED7FA6"/>
    <w:rsid w:val="00F036F9"/>
    <w:rsid w:val="00F06672"/>
    <w:rsid w:val="00F452F4"/>
    <w:rsid w:val="00F71BAC"/>
    <w:rsid w:val="00F87D8B"/>
    <w:rsid w:val="00FA42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C1E5C"/>
  <w15:chartTrackingRefBased/>
  <w15:docId w15:val="{2EEE8660-EBEA-4DBD-8340-FBB52D69E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055"/>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545BC2"/>
    <w:pPr>
      <w:spacing w:before="240" w:after="120" w:line="240" w:lineRule="auto"/>
      <w:outlineLvl w:val="0"/>
    </w:pPr>
    <w:rPr>
      <w:rFonts w:ascii="Montserrat Black" w:eastAsiaTheme="minorHAnsi" w:hAnsi="Montserrat Black" w:cstheme="minorBidi"/>
      <w:kern w:val="2"/>
      <w:sz w:val="32"/>
      <w14:ligatures w14:val="standardContextual"/>
    </w:rPr>
  </w:style>
  <w:style w:type="paragraph" w:styleId="Heading2">
    <w:name w:val="heading 2"/>
    <w:basedOn w:val="Normal"/>
    <w:next w:val="Normal"/>
    <w:link w:val="Heading2Char"/>
    <w:uiPriority w:val="9"/>
    <w:unhideWhenUsed/>
    <w:qFormat/>
    <w:rsid w:val="00C94B16"/>
    <w:pPr>
      <w:spacing w:before="240" w:after="120" w:line="259" w:lineRule="auto"/>
      <w:outlineLvl w:val="1"/>
    </w:pPr>
    <w:rPr>
      <w:rFonts w:ascii="Montserrat" w:eastAsiaTheme="minorHAnsi" w:hAnsi="Montserrat" w:cstheme="minorBidi"/>
      <w:b/>
      <w:kern w:val="2"/>
      <w14:ligatures w14:val="standardContextual"/>
    </w:rPr>
  </w:style>
  <w:style w:type="paragraph" w:styleId="Heading3">
    <w:name w:val="heading 3"/>
    <w:basedOn w:val="Heading2"/>
    <w:next w:val="Normal"/>
    <w:link w:val="Heading3Char"/>
    <w:autoRedefine/>
    <w:uiPriority w:val="9"/>
    <w:unhideWhenUsed/>
    <w:qFormat/>
    <w:rsid w:val="00C94B16"/>
    <w:pPr>
      <w:spacing w:before="0" w:after="60" w:line="240" w:lineRule="auto"/>
      <w:outlineLvl w:val="2"/>
    </w:pPr>
    <w:rPr>
      <w:b w:val="0"/>
      <w:u w:val="single"/>
    </w:rPr>
  </w:style>
  <w:style w:type="paragraph" w:styleId="Heading4">
    <w:name w:val="heading 4"/>
    <w:basedOn w:val="Normal"/>
    <w:next w:val="Normal"/>
    <w:link w:val="Heading4Char"/>
    <w:uiPriority w:val="9"/>
    <w:semiHidden/>
    <w:unhideWhenUsed/>
    <w:qFormat/>
    <w:rsid w:val="00A72C95"/>
    <w:pPr>
      <w:keepNext/>
      <w:keepLines/>
      <w:spacing w:before="80" w:after="40" w:line="259" w:lineRule="auto"/>
      <w:outlineLvl w:val="3"/>
    </w:pPr>
    <w:rPr>
      <w:rFonts w:asciiTheme="minorHAnsi" w:eastAsiaTheme="majorEastAsia" w:hAnsiTheme="minorHAnsi"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A72C95"/>
    <w:pPr>
      <w:keepNext/>
      <w:keepLines/>
      <w:spacing w:before="80" w:after="40" w:line="259" w:lineRule="auto"/>
      <w:outlineLvl w:val="4"/>
    </w:pPr>
    <w:rPr>
      <w:rFonts w:asciiTheme="minorHAnsi" w:eastAsiaTheme="majorEastAsia" w:hAnsiTheme="minorHAnsi"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A72C95"/>
    <w:pPr>
      <w:keepNext/>
      <w:keepLines/>
      <w:spacing w:before="40" w:after="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A72C95"/>
    <w:pPr>
      <w:keepNext/>
      <w:keepLines/>
      <w:spacing w:before="40" w:after="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A72C95"/>
    <w:pPr>
      <w:keepNext/>
      <w:keepLines/>
      <w:spacing w:after="0"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A72C95"/>
    <w:pPr>
      <w:keepNext/>
      <w:keepLines/>
      <w:spacing w:after="0"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16392"/>
    <w:pPr>
      <w:spacing w:after="0" w:line="240" w:lineRule="auto"/>
      <w:contextualSpacing/>
    </w:pPr>
    <w:rPr>
      <w:rFonts w:ascii="Montserrat Black" w:eastAsiaTheme="majorEastAsia" w:hAnsi="Montserrat Black" w:cstheme="majorBidi"/>
      <w:spacing w:val="-10"/>
      <w:kern w:val="28"/>
      <w:sz w:val="56"/>
      <w:szCs w:val="56"/>
      <w14:ligatures w14:val="standardContextual"/>
    </w:rPr>
  </w:style>
  <w:style w:type="character" w:customStyle="1" w:styleId="TitleChar">
    <w:name w:val="Title Char"/>
    <w:basedOn w:val="DefaultParagraphFont"/>
    <w:link w:val="Title"/>
    <w:uiPriority w:val="10"/>
    <w:rsid w:val="00116392"/>
    <w:rPr>
      <w:rFonts w:ascii="Montserrat Black" w:eastAsiaTheme="majorEastAsia" w:hAnsi="Montserrat Black" w:cstheme="majorBidi"/>
      <w:spacing w:val="-10"/>
      <w:kern w:val="28"/>
      <w:sz w:val="56"/>
      <w:szCs w:val="56"/>
    </w:rPr>
  </w:style>
  <w:style w:type="character" w:customStyle="1" w:styleId="Heading1Char">
    <w:name w:val="Heading 1 Char"/>
    <w:basedOn w:val="DefaultParagraphFont"/>
    <w:link w:val="Heading1"/>
    <w:uiPriority w:val="9"/>
    <w:rsid w:val="00545BC2"/>
    <w:rPr>
      <w:rFonts w:ascii="Montserrat Black" w:hAnsi="Montserrat Black"/>
      <w:sz w:val="32"/>
    </w:rPr>
  </w:style>
  <w:style w:type="character" w:customStyle="1" w:styleId="Heading2Char">
    <w:name w:val="Heading 2 Char"/>
    <w:basedOn w:val="DefaultParagraphFont"/>
    <w:link w:val="Heading2"/>
    <w:uiPriority w:val="9"/>
    <w:rsid w:val="00C94B16"/>
    <w:rPr>
      <w:rFonts w:ascii="Montserrat" w:hAnsi="Montserrat"/>
      <w:b/>
    </w:rPr>
  </w:style>
  <w:style w:type="character" w:customStyle="1" w:styleId="Heading3Char">
    <w:name w:val="Heading 3 Char"/>
    <w:basedOn w:val="DefaultParagraphFont"/>
    <w:link w:val="Heading3"/>
    <w:uiPriority w:val="9"/>
    <w:rsid w:val="00C94B16"/>
    <w:rPr>
      <w:rFonts w:ascii="Montserrat" w:hAnsi="Montserrat"/>
      <w:u w:val="single"/>
    </w:rPr>
  </w:style>
  <w:style w:type="paragraph" w:styleId="ListParagraph">
    <w:name w:val="List Paragraph"/>
    <w:basedOn w:val="Heading3"/>
    <w:uiPriority w:val="34"/>
    <w:qFormat/>
    <w:rsid w:val="00547E17"/>
    <w:pPr>
      <w:ind w:left="714" w:hanging="357"/>
    </w:pPr>
    <w:rPr>
      <w:u w:val="none"/>
    </w:rPr>
  </w:style>
  <w:style w:type="paragraph" w:customStyle="1" w:styleId="NumberedList">
    <w:name w:val="Numbered List"/>
    <w:basedOn w:val="ListParagraph"/>
    <w:link w:val="NumberedListChar"/>
    <w:qFormat/>
    <w:rsid w:val="00C94B16"/>
    <w:pPr>
      <w:numPr>
        <w:numId w:val="2"/>
      </w:numPr>
    </w:pPr>
  </w:style>
  <w:style w:type="character" w:customStyle="1" w:styleId="NumberedListChar">
    <w:name w:val="Numbered List Char"/>
    <w:basedOn w:val="DefaultParagraphFont"/>
    <w:link w:val="NumberedList"/>
    <w:rsid w:val="00C94B16"/>
    <w:rPr>
      <w:rFonts w:ascii="Montserrat" w:hAnsi="Montserrat"/>
      <w:u w:val="single"/>
    </w:rPr>
  </w:style>
  <w:style w:type="character" w:customStyle="1" w:styleId="Heading4Char">
    <w:name w:val="Heading 4 Char"/>
    <w:basedOn w:val="DefaultParagraphFont"/>
    <w:link w:val="Heading4"/>
    <w:uiPriority w:val="9"/>
    <w:semiHidden/>
    <w:rsid w:val="00A72C9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72C9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72C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2C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2C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2C95"/>
    <w:rPr>
      <w:rFonts w:eastAsiaTheme="majorEastAsia" w:cstheme="majorBidi"/>
      <w:color w:val="272727" w:themeColor="text1" w:themeTint="D8"/>
    </w:rPr>
  </w:style>
  <w:style w:type="paragraph" w:styleId="Subtitle">
    <w:name w:val="Subtitle"/>
    <w:basedOn w:val="Normal"/>
    <w:next w:val="Normal"/>
    <w:link w:val="SubtitleChar"/>
    <w:uiPriority w:val="11"/>
    <w:qFormat/>
    <w:rsid w:val="00A72C95"/>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72C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2C95"/>
    <w:pPr>
      <w:spacing w:before="160" w:after="160" w:line="259" w:lineRule="auto"/>
      <w:jc w:val="center"/>
    </w:pPr>
    <w:rPr>
      <w:rFonts w:ascii="Montserrat" w:eastAsiaTheme="minorHAnsi" w:hAnsi="Montserrat"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A72C95"/>
    <w:rPr>
      <w:rFonts w:ascii="Montserrat" w:hAnsi="Montserrat"/>
      <w:i/>
      <w:iCs/>
      <w:color w:val="404040" w:themeColor="text1" w:themeTint="BF"/>
    </w:rPr>
  </w:style>
  <w:style w:type="character" w:styleId="IntenseEmphasis">
    <w:name w:val="Intense Emphasis"/>
    <w:basedOn w:val="DefaultParagraphFont"/>
    <w:uiPriority w:val="21"/>
    <w:qFormat/>
    <w:rsid w:val="00A72C95"/>
    <w:rPr>
      <w:i/>
      <w:iCs/>
      <w:color w:val="2F5496" w:themeColor="accent1" w:themeShade="BF"/>
    </w:rPr>
  </w:style>
  <w:style w:type="paragraph" w:styleId="IntenseQuote">
    <w:name w:val="Intense Quote"/>
    <w:basedOn w:val="Normal"/>
    <w:next w:val="Normal"/>
    <w:link w:val="IntenseQuoteChar"/>
    <w:uiPriority w:val="30"/>
    <w:qFormat/>
    <w:rsid w:val="00A72C95"/>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Montserrat" w:eastAsiaTheme="minorHAnsi" w:hAnsi="Montserrat" w:cstheme="minorBidi"/>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A72C95"/>
    <w:rPr>
      <w:rFonts w:ascii="Montserrat" w:hAnsi="Montserrat"/>
      <w:i/>
      <w:iCs/>
      <w:color w:val="2F5496" w:themeColor="accent1" w:themeShade="BF"/>
    </w:rPr>
  </w:style>
  <w:style w:type="character" w:styleId="IntenseReference">
    <w:name w:val="Intense Reference"/>
    <w:basedOn w:val="DefaultParagraphFont"/>
    <w:uiPriority w:val="32"/>
    <w:qFormat/>
    <w:rsid w:val="00A72C95"/>
    <w:rPr>
      <w:b/>
      <w:bCs/>
      <w:smallCaps/>
      <w:color w:val="2F5496" w:themeColor="accent1" w:themeShade="BF"/>
      <w:spacing w:val="5"/>
    </w:rPr>
  </w:style>
  <w:style w:type="table" w:styleId="TableGrid">
    <w:name w:val="Table Grid"/>
    <w:basedOn w:val="TableNormal"/>
    <w:uiPriority w:val="39"/>
    <w:rsid w:val="00A431AA"/>
    <w:pPr>
      <w:spacing w:after="0" w:line="240" w:lineRule="auto"/>
    </w:pPr>
    <w:rPr>
      <w:kern w:val="0"/>
      <w14:ligatures w14:val="none"/>
    </w:rPr>
    <w:tblPr>
      <w:tblBorders>
        <w:insideH w:val="single" w:sz="4" w:space="0" w:color="auto"/>
        <w:insideV w:val="single" w:sz="4" w:space="0" w:color="auto"/>
      </w:tblBorders>
    </w:tblPr>
  </w:style>
  <w:style w:type="paragraph" w:styleId="BodyText">
    <w:name w:val="Body Text"/>
    <w:basedOn w:val="Normal"/>
    <w:link w:val="BodyTextChar"/>
    <w:rsid w:val="001120CB"/>
    <w:pPr>
      <w:spacing w:after="0" w:line="240" w:lineRule="auto"/>
    </w:pPr>
    <w:rPr>
      <w:rFonts w:ascii="Arial" w:eastAsia="Times New Roman" w:hAnsi="Arial"/>
      <w:szCs w:val="24"/>
      <w:lang w:val="en-US"/>
    </w:rPr>
  </w:style>
  <w:style w:type="character" w:customStyle="1" w:styleId="BodyTextChar">
    <w:name w:val="Body Text Char"/>
    <w:basedOn w:val="DefaultParagraphFont"/>
    <w:link w:val="BodyText"/>
    <w:rsid w:val="001120CB"/>
    <w:rPr>
      <w:rFonts w:ascii="Arial" w:eastAsia="Times New Roman" w:hAnsi="Arial" w:cs="Times New Roman"/>
      <w:kern w:val="0"/>
      <w:szCs w:val="24"/>
      <w:lang w:val="en-US"/>
      <w14:ligatures w14:val="none"/>
    </w:rPr>
  </w:style>
  <w:style w:type="paragraph" w:styleId="NormalWeb">
    <w:name w:val="Normal (Web)"/>
    <w:basedOn w:val="Normal"/>
    <w:uiPriority w:val="99"/>
    <w:semiHidden/>
    <w:unhideWhenUsed/>
    <w:rsid w:val="006F42C4"/>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778522">
      <w:bodyDiv w:val="1"/>
      <w:marLeft w:val="0"/>
      <w:marRight w:val="0"/>
      <w:marTop w:val="0"/>
      <w:marBottom w:val="0"/>
      <w:divBdr>
        <w:top w:val="none" w:sz="0" w:space="0" w:color="auto"/>
        <w:left w:val="none" w:sz="0" w:space="0" w:color="auto"/>
        <w:bottom w:val="none" w:sz="0" w:space="0" w:color="auto"/>
        <w:right w:val="none" w:sz="0" w:space="0" w:color="auto"/>
      </w:divBdr>
    </w:div>
    <w:div w:id="283538426">
      <w:bodyDiv w:val="1"/>
      <w:marLeft w:val="0"/>
      <w:marRight w:val="0"/>
      <w:marTop w:val="0"/>
      <w:marBottom w:val="0"/>
      <w:divBdr>
        <w:top w:val="none" w:sz="0" w:space="0" w:color="auto"/>
        <w:left w:val="none" w:sz="0" w:space="0" w:color="auto"/>
        <w:bottom w:val="none" w:sz="0" w:space="0" w:color="auto"/>
        <w:right w:val="none" w:sz="0" w:space="0" w:color="auto"/>
      </w:divBdr>
    </w:div>
    <w:div w:id="1595867492">
      <w:bodyDiv w:val="1"/>
      <w:marLeft w:val="0"/>
      <w:marRight w:val="0"/>
      <w:marTop w:val="0"/>
      <w:marBottom w:val="0"/>
      <w:divBdr>
        <w:top w:val="none" w:sz="0" w:space="0" w:color="auto"/>
        <w:left w:val="none" w:sz="0" w:space="0" w:color="auto"/>
        <w:bottom w:val="none" w:sz="0" w:space="0" w:color="auto"/>
        <w:right w:val="none" w:sz="0" w:space="0" w:color="auto"/>
      </w:divBdr>
    </w:div>
    <w:div w:id="168342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3df6413-4cb2-45f7-bdbd-fd6a46544270" xsi:nil="true"/>
    <lcf76f155ced4ddcb4097134ff3c332f xmlns="cabe72d6-cd7f-48f6-be74-c8197e34cce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0893E9FFDF074AB088040911C8BC89" ma:contentTypeVersion="19" ma:contentTypeDescription="Create a new document." ma:contentTypeScope="" ma:versionID="815a2a2d1a03fbe0f5ba573d872790dd">
  <xsd:schema xmlns:xsd="http://www.w3.org/2001/XMLSchema" xmlns:xs="http://www.w3.org/2001/XMLSchema" xmlns:p="http://schemas.microsoft.com/office/2006/metadata/properties" xmlns:ns2="cabe72d6-cd7f-48f6-be74-c8197e34cce4" xmlns:ns3="03df6413-4cb2-45f7-bdbd-fd6a46544270" targetNamespace="http://schemas.microsoft.com/office/2006/metadata/properties" ma:root="true" ma:fieldsID="bdc031a3ac8e321658802a6151661884" ns2:_="" ns3:_="">
    <xsd:import namespace="cabe72d6-cd7f-48f6-be74-c8197e34cce4"/>
    <xsd:import namespace="03df6413-4cb2-45f7-bdbd-fd6a4654427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e72d6-cd7f-48f6-be74-c8197e34cc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6b6f2da-1f30-4af3-b616-b3866c58668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df6413-4cb2-45f7-bdbd-fd6a4654427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3e681c5-a6ec-4452-9be7-8e7c01c60974}" ma:internalName="TaxCatchAll" ma:showField="CatchAllData" ma:web="03df6413-4cb2-45f7-bdbd-fd6a465442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37F053-F021-4845-BC86-BCF872F69A84}">
  <ds:schemaRefs>
    <ds:schemaRef ds:uri="http://schemas.microsoft.com/office/2006/metadata/properties"/>
    <ds:schemaRef ds:uri="http://schemas.microsoft.com/office/infopath/2007/PartnerControls"/>
    <ds:schemaRef ds:uri="03df6413-4cb2-45f7-bdbd-fd6a46544270"/>
    <ds:schemaRef ds:uri="cabe72d6-cd7f-48f6-be74-c8197e34cce4"/>
  </ds:schemaRefs>
</ds:datastoreItem>
</file>

<file path=customXml/itemProps2.xml><?xml version="1.0" encoding="utf-8"?>
<ds:datastoreItem xmlns:ds="http://schemas.openxmlformats.org/officeDocument/2006/customXml" ds:itemID="{36DDA12A-B4F1-43A3-84ED-87ACDED67265}">
  <ds:schemaRefs>
    <ds:schemaRef ds:uri="http://schemas.microsoft.com/sharepoint/v3/contenttype/forms"/>
  </ds:schemaRefs>
</ds:datastoreItem>
</file>

<file path=customXml/itemProps3.xml><?xml version="1.0" encoding="utf-8"?>
<ds:datastoreItem xmlns:ds="http://schemas.openxmlformats.org/officeDocument/2006/customXml" ds:itemID="{C2349E8A-CE64-421B-ABA3-1A6EAB3DE488}"/>
</file>

<file path=docProps/app.xml><?xml version="1.0" encoding="utf-8"?>
<Properties xmlns="http://schemas.openxmlformats.org/officeDocument/2006/extended-properties" xmlns:vt="http://schemas.openxmlformats.org/officeDocument/2006/docPropsVTypes">
  <Template>Normal.dotm</Template>
  <TotalTime>67</TotalTime>
  <Pages>4</Pages>
  <Words>550</Words>
  <Characters>3139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Sheffield Diocesan Board of Finance</Company>
  <LinksUpToDate>false</LinksUpToDate>
  <CharactersWithSpaces>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Sandersfield, Graham</dc:creator>
  <cp:keywords/>
  <dc:description/>
  <cp:lastModifiedBy>Sandersfield, Graham</cp:lastModifiedBy>
  <cp:revision>48</cp:revision>
  <dcterms:created xsi:type="dcterms:W3CDTF">2025-10-10T15:44:00Z</dcterms:created>
  <dcterms:modified xsi:type="dcterms:W3CDTF">2025-10-13T13:44:00Z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0x010100E60893E9FFDF074AB088040911C8BC89</vt:lpwstr>
  </property>
  <property fmtid="{D5CDD505-2E9C-101B-9397-08002B2CF9AE}" pid="3" name="MediaServiceImageTags">
    <vt:lpwstr/>
  </property>
</Properties>
</file>