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5826F86F" w:rsidR="00C449B7" w:rsidRDefault="00C449B7" w:rsidP="00440644">
      <w:pPr>
        <w:ind w:left="0" w:firstLine="0"/>
        <w:jc w:val="right"/>
        <w:rPr>
          <w:rFonts w:cstheme="minorHAnsi"/>
          <w:noProof/>
        </w:rPr>
      </w:pPr>
    </w:p>
    <w:p w14:paraId="5D0C50F3" w14:textId="77777777" w:rsidR="005F361B" w:rsidRDefault="005F361B" w:rsidP="00440644">
      <w:pPr>
        <w:ind w:left="0" w:firstLine="0"/>
        <w:jc w:val="right"/>
        <w:rPr>
          <w:rFonts w:cstheme="minorHAnsi"/>
          <w:noProof/>
        </w:rPr>
      </w:pPr>
    </w:p>
    <w:p w14:paraId="36E3EE2E" w14:textId="77777777" w:rsidR="005F361B" w:rsidRDefault="005F361B" w:rsidP="00440644">
      <w:pPr>
        <w:ind w:left="0" w:firstLine="0"/>
        <w:jc w:val="right"/>
        <w:rPr>
          <w:rFonts w:cstheme="minorHAnsi"/>
          <w:noProof/>
        </w:rPr>
      </w:pPr>
    </w:p>
    <w:p w14:paraId="4D25E552" w14:textId="77777777" w:rsidR="005F361B" w:rsidRPr="009904FF" w:rsidRDefault="005F361B" w:rsidP="00440644">
      <w:pPr>
        <w:ind w:left="0" w:firstLine="0"/>
        <w:jc w:val="right"/>
        <w:rPr>
          <w:rFonts w:cstheme="minorHAnsi"/>
        </w:rPr>
      </w:pPr>
    </w:p>
    <w:p w14:paraId="6E8CE137" w14:textId="77777777" w:rsidR="00440644" w:rsidRPr="009904FF" w:rsidRDefault="00440644" w:rsidP="00440644">
      <w:pPr>
        <w:ind w:left="0" w:firstLine="0"/>
        <w:jc w:val="center"/>
        <w:rPr>
          <w:rFonts w:cstheme="minorHAnsi"/>
          <w:b/>
          <w:bCs/>
        </w:rPr>
      </w:pPr>
    </w:p>
    <w:p w14:paraId="22E0D15C" w14:textId="25279C2B" w:rsidR="00440644" w:rsidRPr="009904FF" w:rsidRDefault="00440644" w:rsidP="00440644">
      <w:pPr>
        <w:ind w:left="0" w:firstLine="0"/>
        <w:jc w:val="center"/>
        <w:rPr>
          <w:rFonts w:cstheme="minorHAnsi"/>
          <w:b/>
          <w:bCs/>
        </w:rPr>
      </w:pPr>
      <w:r w:rsidRPr="009904FF">
        <w:rPr>
          <w:rFonts w:cstheme="minorHAnsi"/>
          <w:b/>
          <w:bCs/>
        </w:rPr>
        <w:t xml:space="preserve">Human Resources information and guidance - top ten tips </w:t>
      </w:r>
    </w:p>
    <w:p w14:paraId="25CC6B06" w14:textId="4C18DC03" w:rsidR="00440644" w:rsidRPr="009904FF" w:rsidRDefault="00440644" w:rsidP="00440644">
      <w:pPr>
        <w:ind w:left="0" w:firstLine="0"/>
        <w:jc w:val="center"/>
        <w:rPr>
          <w:rFonts w:cstheme="minorHAnsi"/>
          <w:b/>
          <w:bCs/>
        </w:rPr>
      </w:pPr>
      <w:r w:rsidRPr="009904FF">
        <w:rPr>
          <w:rFonts w:cstheme="minorHAnsi"/>
          <w:b/>
          <w:bCs/>
        </w:rPr>
        <w:t>Fact Shee</w:t>
      </w:r>
      <w:r w:rsidR="00A347FE">
        <w:rPr>
          <w:rFonts w:cstheme="minorHAnsi"/>
          <w:b/>
          <w:bCs/>
        </w:rPr>
        <w:t>t Nine</w:t>
      </w:r>
      <w:r w:rsidR="00C862B8" w:rsidRPr="009904FF">
        <w:rPr>
          <w:rFonts w:cstheme="minorHAnsi"/>
          <w:b/>
          <w:bCs/>
        </w:rPr>
        <w:t xml:space="preserve">: </w:t>
      </w:r>
      <w:r w:rsidR="009B5F84">
        <w:rPr>
          <w:rFonts w:cstheme="minorHAnsi"/>
          <w:b/>
          <w:bCs/>
        </w:rPr>
        <w:t xml:space="preserve"> </w:t>
      </w:r>
      <w:r w:rsidR="00627B67">
        <w:rPr>
          <w:rFonts w:cstheme="minorHAnsi"/>
          <w:b/>
          <w:bCs/>
        </w:rPr>
        <w:t xml:space="preserve">Managing disciplinary </w:t>
      </w:r>
      <w:proofErr w:type="gramStart"/>
      <w:r w:rsidR="00627B67">
        <w:rPr>
          <w:rFonts w:cstheme="minorHAnsi"/>
          <w:b/>
          <w:bCs/>
        </w:rPr>
        <w:t>issues</w:t>
      </w:r>
      <w:proofErr w:type="gramEnd"/>
      <w:r w:rsidR="00627B67">
        <w:rPr>
          <w:rFonts w:cstheme="minorHAnsi"/>
          <w:b/>
          <w:bCs/>
        </w:rPr>
        <w:t xml:space="preserve"> </w:t>
      </w:r>
    </w:p>
    <w:p w14:paraId="6A14A3AD" w14:textId="77777777" w:rsidR="00440644" w:rsidRPr="009904FF"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9904FF"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Pr="009904FF" w:rsidRDefault="009542B1" w:rsidP="009542B1">
            <w:pPr>
              <w:ind w:left="0" w:firstLine="0"/>
              <w:jc w:val="center"/>
              <w:rPr>
                <w:rFonts w:cstheme="minorHAnsi"/>
                <w:b/>
                <w:bCs/>
              </w:rPr>
            </w:pPr>
            <w:bookmarkStart w:id="0" w:name="_Hlk138777569"/>
          </w:p>
          <w:p w14:paraId="73488880" w14:textId="3B5B1CB0" w:rsidR="00490384" w:rsidRPr="009904FF" w:rsidRDefault="00490384" w:rsidP="00D756FC">
            <w:pPr>
              <w:ind w:left="0" w:firstLine="0"/>
              <w:jc w:val="center"/>
              <w:rPr>
                <w:rFonts w:cstheme="minorHAnsi"/>
                <w:b/>
                <w:bCs/>
              </w:rPr>
            </w:pPr>
            <w:r w:rsidRPr="009904FF">
              <w:rPr>
                <w:rFonts w:cstheme="minorHAnsi"/>
                <w:b/>
                <w:bCs/>
              </w:rPr>
              <w:t>What</w:t>
            </w:r>
            <w:r w:rsidR="009B5F84">
              <w:rPr>
                <w:rFonts w:cstheme="minorHAnsi"/>
                <w:b/>
                <w:bCs/>
              </w:rPr>
              <w:t xml:space="preserve"> should we do if </w:t>
            </w:r>
            <w:r w:rsidR="00627B67">
              <w:rPr>
                <w:rFonts w:cstheme="minorHAnsi"/>
                <w:b/>
                <w:bCs/>
              </w:rPr>
              <w:t>we have disciplinary issues with a member of staff?</w:t>
            </w:r>
          </w:p>
          <w:p w14:paraId="744F39CD" w14:textId="24B2E311" w:rsidR="00D756FC" w:rsidRPr="009904FF" w:rsidRDefault="00D756FC" w:rsidP="00D756FC">
            <w:pPr>
              <w:ind w:left="0" w:firstLine="0"/>
              <w:jc w:val="center"/>
              <w:rPr>
                <w:rFonts w:cstheme="minorHAnsi"/>
              </w:rPr>
            </w:pPr>
          </w:p>
        </w:tc>
      </w:tr>
      <w:tr w:rsidR="001323D1" w:rsidRPr="009904FF" w14:paraId="7EE81899" w14:textId="1D9B6F52" w:rsidTr="00D337B9">
        <w:tc>
          <w:tcPr>
            <w:tcW w:w="1129" w:type="dxa"/>
          </w:tcPr>
          <w:p w14:paraId="6FED4331" w14:textId="36F33B5C" w:rsidR="001323D1" w:rsidRPr="009904FF" w:rsidRDefault="001323D1" w:rsidP="00D04BF6">
            <w:pPr>
              <w:ind w:left="0" w:firstLine="0"/>
              <w:rPr>
                <w:rFonts w:cstheme="minorHAnsi"/>
              </w:rPr>
            </w:pPr>
            <w:r w:rsidRPr="009904FF">
              <w:rPr>
                <w:rFonts w:cstheme="minorHAnsi"/>
              </w:rPr>
              <w:t>Tip one</w:t>
            </w:r>
          </w:p>
        </w:tc>
        <w:tc>
          <w:tcPr>
            <w:tcW w:w="8221" w:type="dxa"/>
            <w:gridSpan w:val="2"/>
          </w:tcPr>
          <w:p w14:paraId="6F033F02" w14:textId="4F66480B" w:rsidR="00BF0A30" w:rsidRDefault="00A7141F"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Act in a timely fashion!  When a potential disciplinary situation occurs it is important that this is looked into at the earliest stage, or you may end up with a series of issues that would reach a disciplinary </w:t>
            </w:r>
            <w:proofErr w:type="gramStart"/>
            <w:r>
              <w:rPr>
                <w:rFonts w:eastAsia="Times New Roman" w:cstheme="minorHAnsi"/>
                <w:color w:val="0B0C0C"/>
                <w:lang w:eastAsia="en-GB"/>
              </w:rPr>
              <w:t>threshold</w:t>
            </w:r>
            <w:proofErr w:type="gramEnd"/>
            <w:r>
              <w:rPr>
                <w:rFonts w:eastAsia="Times New Roman" w:cstheme="minorHAnsi"/>
                <w:color w:val="0B0C0C"/>
                <w:lang w:eastAsia="en-GB"/>
              </w:rPr>
              <w:t xml:space="preserve"> but which haven’t been appropriately handled.</w:t>
            </w:r>
          </w:p>
          <w:p w14:paraId="7C37AA34" w14:textId="78E97B5E" w:rsidR="00627B67" w:rsidRPr="009904FF" w:rsidRDefault="00627B67" w:rsidP="00D756FC">
            <w:pPr>
              <w:shd w:val="clear" w:color="auto" w:fill="FFFFFF"/>
              <w:ind w:left="0" w:firstLine="0"/>
              <w:rPr>
                <w:rFonts w:eastAsia="Times New Roman" w:cstheme="minorHAnsi"/>
                <w:color w:val="0B0C0C"/>
                <w:lang w:eastAsia="en-GB"/>
              </w:rPr>
            </w:pPr>
          </w:p>
        </w:tc>
      </w:tr>
      <w:tr w:rsidR="00C624DF" w:rsidRPr="009904FF" w14:paraId="2C22DB92" w14:textId="77777777" w:rsidTr="00D337B9">
        <w:tc>
          <w:tcPr>
            <w:tcW w:w="1129" w:type="dxa"/>
          </w:tcPr>
          <w:p w14:paraId="4CB10BA5" w14:textId="00232AEC" w:rsidR="00C624DF" w:rsidRPr="009904FF" w:rsidRDefault="00C624DF" w:rsidP="00D04BF6">
            <w:pPr>
              <w:ind w:left="0" w:firstLine="0"/>
              <w:rPr>
                <w:rFonts w:cstheme="minorHAnsi"/>
              </w:rPr>
            </w:pPr>
            <w:r w:rsidRPr="009904FF">
              <w:rPr>
                <w:rFonts w:cstheme="minorHAnsi"/>
              </w:rPr>
              <w:t>Tip two</w:t>
            </w:r>
          </w:p>
        </w:tc>
        <w:tc>
          <w:tcPr>
            <w:tcW w:w="8221" w:type="dxa"/>
            <w:gridSpan w:val="2"/>
          </w:tcPr>
          <w:p w14:paraId="61CF7C94" w14:textId="5DDD48FF" w:rsidR="00627B67" w:rsidRDefault="00A7141F" w:rsidP="00D04BF6">
            <w:pPr>
              <w:shd w:val="clear" w:color="auto" w:fill="FFFFFF"/>
              <w:ind w:left="0" w:firstLine="0"/>
              <w:rPr>
                <w:rFonts w:eastAsia="Times New Roman" w:cstheme="minorHAnsi"/>
                <w:color w:val="0B0C0C"/>
                <w:lang w:eastAsia="en-GB"/>
              </w:rPr>
            </w:pPr>
            <w:r>
              <w:rPr>
                <w:rFonts w:eastAsia="Times New Roman" w:cstheme="minorHAnsi"/>
                <w:color w:val="0B0C0C"/>
                <w:lang w:eastAsia="en-GB"/>
              </w:rPr>
              <w:t>Disciplinary policy and processes are there to enable employer set and employee understand the standards of behaviour that are expected, to ensure a fair, and safe workplace for all.</w:t>
            </w:r>
          </w:p>
          <w:p w14:paraId="3F188E96" w14:textId="2899758A" w:rsidR="00627B67" w:rsidRPr="009904FF" w:rsidRDefault="00627B67" w:rsidP="00D04BF6">
            <w:pPr>
              <w:shd w:val="clear" w:color="auto" w:fill="FFFFFF"/>
              <w:ind w:left="0" w:firstLine="0"/>
              <w:rPr>
                <w:rFonts w:eastAsia="Times New Roman" w:cstheme="minorHAnsi"/>
                <w:color w:val="0B0C0C"/>
                <w:lang w:eastAsia="en-GB"/>
              </w:rPr>
            </w:pPr>
          </w:p>
        </w:tc>
      </w:tr>
      <w:bookmarkEnd w:id="0"/>
      <w:tr w:rsidR="00250F41" w:rsidRPr="009904FF" w14:paraId="2AF5C374" w14:textId="77777777" w:rsidTr="00D337B9">
        <w:tc>
          <w:tcPr>
            <w:tcW w:w="1129" w:type="dxa"/>
          </w:tcPr>
          <w:p w14:paraId="16E07832" w14:textId="0E5EB145" w:rsidR="00250F41" w:rsidRPr="00D60AF6" w:rsidRDefault="00250F41" w:rsidP="00250F41">
            <w:pPr>
              <w:ind w:left="0" w:firstLine="0"/>
              <w:rPr>
                <w:rFonts w:cstheme="minorHAnsi"/>
              </w:rPr>
            </w:pPr>
            <w:r w:rsidRPr="00D60AF6">
              <w:rPr>
                <w:rFonts w:cstheme="minorHAnsi"/>
              </w:rPr>
              <w:t>Tip three</w:t>
            </w:r>
          </w:p>
        </w:tc>
        <w:tc>
          <w:tcPr>
            <w:tcW w:w="8221" w:type="dxa"/>
            <w:gridSpan w:val="2"/>
          </w:tcPr>
          <w:p w14:paraId="61D98522" w14:textId="151265BF" w:rsidR="00250F41" w:rsidRPr="00250F41" w:rsidRDefault="00250F41" w:rsidP="00250F41">
            <w:pPr>
              <w:shd w:val="clear" w:color="auto" w:fill="FFFFFF"/>
              <w:ind w:left="0" w:firstLine="0"/>
              <w:rPr>
                <w:rFonts w:eastAsia="Times New Roman" w:cstheme="minorHAnsi"/>
                <w:color w:val="0B0C0C"/>
                <w:lang w:eastAsia="en-GB"/>
              </w:rPr>
            </w:pPr>
            <w:r w:rsidRPr="00D60AF6">
              <w:rPr>
                <w:rFonts w:eastAsia="Times New Roman" w:cstheme="minorHAnsi"/>
                <w:color w:val="0B0C0C"/>
                <w:lang w:eastAsia="en-GB"/>
              </w:rPr>
              <w:t>A PCC should always follow the ACAS guidance (as referred to in the attached policy).  The f</w:t>
            </w:r>
            <w:r w:rsidR="00D60AF6">
              <w:rPr>
                <w:rFonts w:eastAsia="Times New Roman" w:cstheme="minorHAnsi"/>
                <w:color w:val="0B0C0C"/>
                <w:lang w:eastAsia="en-GB"/>
              </w:rPr>
              <w:t>ive</w:t>
            </w:r>
            <w:r w:rsidRPr="00D60AF6">
              <w:rPr>
                <w:rFonts w:eastAsia="Times New Roman" w:cstheme="minorHAnsi"/>
                <w:color w:val="0B0C0C"/>
                <w:lang w:eastAsia="en-GB"/>
              </w:rPr>
              <w:t xml:space="preserve"> stages are: </w:t>
            </w:r>
            <w:r w:rsidRPr="00250F41">
              <w:rPr>
                <w:rFonts w:eastAsia="Times New Roman" w:cstheme="minorHAnsi"/>
                <w:color w:val="0B0C0C"/>
                <w:lang w:eastAsia="en-GB"/>
              </w:rPr>
              <w:t>A letter setting out the issue</w:t>
            </w:r>
            <w:r w:rsidR="00D60AF6" w:rsidRPr="00D60AF6">
              <w:rPr>
                <w:rFonts w:eastAsia="Times New Roman" w:cstheme="minorHAnsi"/>
                <w:color w:val="0B0C0C"/>
                <w:lang w:eastAsia="en-GB"/>
              </w:rPr>
              <w:t xml:space="preserve">; a meeting to discuss things; </w:t>
            </w:r>
            <w:r w:rsidR="00D60AF6">
              <w:rPr>
                <w:rFonts w:eastAsia="Times New Roman" w:cstheme="minorHAnsi"/>
                <w:color w:val="0B0C0C"/>
                <w:lang w:eastAsia="en-GB"/>
              </w:rPr>
              <w:t xml:space="preserve">clear investigation </w:t>
            </w:r>
            <w:proofErr w:type="gramStart"/>
            <w:r w:rsidR="00D60AF6">
              <w:rPr>
                <w:rFonts w:eastAsia="Times New Roman" w:cstheme="minorHAnsi"/>
                <w:color w:val="0B0C0C"/>
                <w:lang w:eastAsia="en-GB"/>
              </w:rPr>
              <w:t xml:space="preserve">process;  </w:t>
            </w:r>
            <w:r w:rsidR="00D60AF6" w:rsidRPr="00D60AF6">
              <w:rPr>
                <w:rFonts w:eastAsia="Times New Roman" w:cstheme="minorHAnsi"/>
                <w:color w:val="0B0C0C"/>
                <w:lang w:eastAsia="en-GB"/>
              </w:rPr>
              <w:t>a</w:t>
            </w:r>
            <w:proofErr w:type="gramEnd"/>
            <w:r w:rsidR="00D60AF6" w:rsidRPr="00D60AF6">
              <w:rPr>
                <w:rFonts w:eastAsia="Times New Roman" w:cstheme="minorHAnsi"/>
                <w:color w:val="0B0C0C"/>
                <w:lang w:eastAsia="en-GB"/>
              </w:rPr>
              <w:t xml:space="preserve"> disciplinary decision and an appeal process.</w:t>
            </w:r>
          </w:p>
          <w:p w14:paraId="3C6FE01E" w14:textId="53603CC9" w:rsidR="00250F41" w:rsidRPr="00D60AF6" w:rsidRDefault="00250F41" w:rsidP="00D60AF6">
            <w:pPr>
              <w:shd w:val="clear" w:color="auto" w:fill="FFFFFF"/>
              <w:ind w:left="720" w:firstLine="0"/>
              <w:rPr>
                <w:rFonts w:eastAsia="Times New Roman" w:cstheme="minorHAnsi"/>
                <w:color w:val="0B0C0C"/>
                <w:lang w:eastAsia="en-GB"/>
              </w:rPr>
            </w:pPr>
            <w:r w:rsidRPr="00250F41">
              <w:rPr>
                <w:rFonts w:eastAsia="Times New Roman" w:cstheme="minorHAnsi"/>
                <w:color w:val="0B0C0C"/>
                <w:lang w:eastAsia="en-GB"/>
              </w:rPr>
              <w:t> </w:t>
            </w:r>
          </w:p>
        </w:tc>
      </w:tr>
      <w:tr w:rsidR="00250F41" w:rsidRPr="009904FF" w14:paraId="6CB01FDE" w14:textId="77777777" w:rsidTr="00D337B9">
        <w:tc>
          <w:tcPr>
            <w:tcW w:w="1129" w:type="dxa"/>
          </w:tcPr>
          <w:p w14:paraId="055C002C" w14:textId="61C35E95" w:rsidR="00250F41" w:rsidRPr="009904FF" w:rsidRDefault="00250F41" w:rsidP="00250F41">
            <w:pPr>
              <w:ind w:left="0" w:firstLine="0"/>
              <w:rPr>
                <w:rFonts w:cstheme="minorHAnsi"/>
              </w:rPr>
            </w:pPr>
            <w:r w:rsidRPr="009904FF">
              <w:rPr>
                <w:rFonts w:cstheme="minorHAnsi"/>
              </w:rPr>
              <w:t>Tip four</w:t>
            </w:r>
          </w:p>
        </w:tc>
        <w:tc>
          <w:tcPr>
            <w:tcW w:w="8221" w:type="dxa"/>
            <w:gridSpan w:val="2"/>
          </w:tcPr>
          <w:p w14:paraId="2D32DB3E" w14:textId="4473E1E9" w:rsidR="00250F41"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What form of action needed will depend on the context and situation; and on what is reasonable and justified; but should always be followed up in accordance with the PCC policy (attached) and applied fairly.</w:t>
            </w:r>
          </w:p>
          <w:p w14:paraId="357F38BB" w14:textId="49FF8EFB" w:rsidR="00250F41" w:rsidRPr="009904FF"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250F41" w:rsidRPr="009904FF" w14:paraId="0B4DD19E" w14:textId="77777777" w:rsidTr="00D337B9">
        <w:tc>
          <w:tcPr>
            <w:tcW w:w="1129" w:type="dxa"/>
          </w:tcPr>
          <w:p w14:paraId="1F107503" w14:textId="77777777" w:rsidR="00250F41" w:rsidRPr="009904FF" w:rsidRDefault="00250F41" w:rsidP="00250F41">
            <w:pPr>
              <w:ind w:left="0" w:firstLine="0"/>
              <w:rPr>
                <w:rFonts w:cstheme="minorHAnsi"/>
              </w:rPr>
            </w:pPr>
            <w:r w:rsidRPr="009904FF">
              <w:rPr>
                <w:rFonts w:cstheme="minorHAnsi"/>
              </w:rPr>
              <w:t>Tip five</w:t>
            </w:r>
          </w:p>
          <w:p w14:paraId="798BC452" w14:textId="45777880" w:rsidR="00250F41" w:rsidRPr="009904FF" w:rsidRDefault="00250F41" w:rsidP="00250F41">
            <w:pPr>
              <w:ind w:left="0" w:firstLine="0"/>
              <w:rPr>
                <w:rFonts w:cstheme="minorHAnsi"/>
              </w:rPr>
            </w:pPr>
          </w:p>
        </w:tc>
        <w:tc>
          <w:tcPr>
            <w:tcW w:w="8221" w:type="dxa"/>
            <w:gridSpan w:val="2"/>
          </w:tcPr>
          <w:p w14:paraId="5B95C2A0" w14:textId="030BF222" w:rsidR="00250F41"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Always follow up a potential disciplinary situation swiftly so things aren’t left to drift.  If an issue which requires immediate suspension to put some space between the person and workplace be clear this is a neutral act and not a disciplinary </w:t>
            </w:r>
            <w:proofErr w:type="gramStart"/>
            <w:r>
              <w:rPr>
                <w:rFonts w:asciiTheme="minorHAnsi" w:hAnsiTheme="minorHAnsi" w:cstheme="minorHAnsi"/>
                <w:color w:val="0B0C0C"/>
                <w:sz w:val="22"/>
                <w:szCs w:val="22"/>
              </w:rPr>
              <w:t>action in itself</w:t>
            </w:r>
            <w:proofErr w:type="gramEnd"/>
            <w:r>
              <w:rPr>
                <w:rFonts w:asciiTheme="minorHAnsi" w:hAnsiTheme="minorHAnsi" w:cstheme="minorHAnsi"/>
                <w:color w:val="0B0C0C"/>
                <w:sz w:val="22"/>
                <w:szCs w:val="22"/>
              </w:rPr>
              <w:t>.</w:t>
            </w:r>
          </w:p>
          <w:p w14:paraId="01F76798" w14:textId="5FB634E1" w:rsidR="00250F41" w:rsidRPr="009904FF"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250F41" w:rsidRPr="009904FF" w14:paraId="626EC84D" w14:textId="77777777" w:rsidTr="00D337B9">
        <w:tc>
          <w:tcPr>
            <w:tcW w:w="1129" w:type="dxa"/>
          </w:tcPr>
          <w:p w14:paraId="33EA1B7D" w14:textId="5565C9BB" w:rsidR="00250F41" w:rsidRPr="009904FF" w:rsidRDefault="00250F41" w:rsidP="00250F41">
            <w:pPr>
              <w:ind w:left="0" w:firstLine="0"/>
              <w:rPr>
                <w:rFonts w:cstheme="minorHAnsi"/>
              </w:rPr>
            </w:pPr>
            <w:r w:rsidRPr="009904FF">
              <w:rPr>
                <w:rFonts w:cstheme="minorHAnsi"/>
              </w:rPr>
              <w:t>Tip six</w:t>
            </w:r>
          </w:p>
        </w:tc>
        <w:tc>
          <w:tcPr>
            <w:tcW w:w="8221" w:type="dxa"/>
            <w:gridSpan w:val="2"/>
          </w:tcPr>
          <w:p w14:paraId="79764D24" w14:textId="071B2759" w:rsidR="00250F41"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 decision to dismiss someone following a disciplinary process should only be taken by a manager who has the authority to do so, and this should always be done with the line manager and an appropriate PCC member (usually a Churchwarden).</w:t>
            </w:r>
          </w:p>
          <w:p w14:paraId="372D5DA8" w14:textId="0B588C43" w:rsidR="00250F41" w:rsidRPr="009904FF" w:rsidRDefault="00250F41" w:rsidP="00250F41">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250F41" w:rsidRPr="009904FF" w14:paraId="4EF1DDBD" w14:textId="77777777" w:rsidTr="00D337B9">
        <w:tc>
          <w:tcPr>
            <w:tcW w:w="1129" w:type="dxa"/>
          </w:tcPr>
          <w:p w14:paraId="360313FA" w14:textId="3CF8FC60" w:rsidR="00250F41" w:rsidRPr="009904FF" w:rsidRDefault="00250F41" w:rsidP="00250F41">
            <w:pPr>
              <w:ind w:left="0" w:firstLine="0"/>
              <w:rPr>
                <w:rFonts w:cstheme="minorHAnsi"/>
              </w:rPr>
            </w:pPr>
            <w:r w:rsidRPr="009904FF">
              <w:rPr>
                <w:rFonts w:cstheme="minorHAnsi"/>
              </w:rPr>
              <w:t>Tip seven</w:t>
            </w:r>
          </w:p>
        </w:tc>
        <w:tc>
          <w:tcPr>
            <w:tcW w:w="8221" w:type="dxa"/>
            <w:gridSpan w:val="2"/>
          </w:tcPr>
          <w:p w14:paraId="1882CA03" w14:textId="46BFEF3C" w:rsidR="00250F41" w:rsidRDefault="00250F41" w:rsidP="00250F41">
            <w:pPr>
              <w:shd w:val="clear" w:color="auto" w:fill="FFFFFF"/>
              <w:ind w:left="0" w:firstLine="0"/>
              <w:rPr>
                <w:rFonts w:eastAsia="Times New Roman" w:cstheme="minorHAnsi"/>
                <w:color w:val="0B0C0C"/>
                <w:lang w:eastAsia="en-GB"/>
              </w:rPr>
            </w:pPr>
            <w:r>
              <w:rPr>
                <w:rFonts w:eastAsia="Times New Roman" w:cstheme="minorHAnsi"/>
                <w:color w:val="0B0C0C"/>
                <w:lang w:eastAsia="en-GB"/>
              </w:rPr>
              <w:t>Where further training or learning is required, this should be put this in place without delay so that a specific timeline for improved standards/behaviour can be tracked and monitored and for the individual to have a fair time to improve.</w:t>
            </w:r>
          </w:p>
          <w:p w14:paraId="2F223902" w14:textId="63CC96F1" w:rsidR="00250F41" w:rsidRPr="009904FF" w:rsidRDefault="00250F41" w:rsidP="00250F41">
            <w:pPr>
              <w:shd w:val="clear" w:color="auto" w:fill="FFFFFF"/>
              <w:ind w:left="0" w:firstLine="0"/>
              <w:rPr>
                <w:rFonts w:eastAsia="Times New Roman" w:cstheme="minorHAnsi"/>
                <w:color w:val="0B0C0C"/>
                <w:lang w:eastAsia="en-GB"/>
              </w:rPr>
            </w:pPr>
          </w:p>
        </w:tc>
      </w:tr>
      <w:tr w:rsidR="00250F41" w:rsidRPr="009904FF" w14:paraId="0DD9A116" w14:textId="77777777" w:rsidTr="00D337B9">
        <w:tc>
          <w:tcPr>
            <w:tcW w:w="1129" w:type="dxa"/>
          </w:tcPr>
          <w:p w14:paraId="652FD20C" w14:textId="36F6C8DD" w:rsidR="00250F41" w:rsidRPr="009904FF" w:rsidRDefault="00250F41" w:rsidP="00250F41">
            <w:pPr>
              <w:ind w:left="0" w:firstLine="0"/>
              <w:rPr>
                <w:rFonts w:cstheme="minorHAnsi"/>
              </w:rPr>
            </w:pPr>
            <w:r w:rsidRPr="009904FF">
              <w:rPr>
                <w:rFonts w:cstheme="minorHAnsi"/>
              </w:rPr>
              <w:t>Tip eight</w:t>
            </w:r>
          </w:p>
        </w:tc>
        <w:tc>
          <w:tcPr>
            <w:tcW w:w="8221" w:type="dxa"/>
            <w:gridSpan w:val="2"/>
          </w:tcPr>
          <w:p w14:paraId="265215E5" w14:textId="2A807E63" w:rsidR="00250F41" w:rsidRDefault="00250F41" w:rsidP="00250F41">
            <w:pPr>
              <w:shd w:val="clear" w:color="auto" w:fill="FFFFFF"/>
              <w:ind w:left="0" w:firstLine="0"/>
              <w:rPr>
                <w:rFonts w:eastAsia="Times New Roman" w:cstheme="minorHAnsi"/>
                <w:color w:val="0B0C0C"/>
                <w:lang w:eastAsia="en-GB"/>
              </w:rPr>
            </w:pPr>
            <w:r>
              <w:rPr>
                <w:rFonts w:eastAsia="Times New Roman" w:cstheme="minorHAnsi"/>
                <w:color w:val="0B0C0C"/>
                <w:lang w:eastAsia="en-GB"/>
              </w:rPr>
              <w:t>Where an employee persistently refuses/is unable to attend a disciplinary meeting without good cause, a decision can be based on the information available, and made by the line manager and appropriate PCC member (usually a Churchwarden).</w:t>
            </w:r>
          </w:p>
          <w:p w14:paraId="769A05B3" w14:textId="249D964D" w:rsidR="00250F41" w:rsidRPr="009904FF" w:rsidRDefault="00250F41" w:rsidP="00250F41">
            <w:pPr>
              <w:shd w:val="clear" w:color="auto" w:fill="FFFFFF"/>
              <w:ind w:left="0" w:firstLine="0"/>
              <w:rPr>
                <w:rFonts w:eastAsia="Times New Roman" w:cstheme="minorHAnsi"/>
                <w:color w:val="0B0C0C"/>
                <w:lang w:eastAsia="en-GB"/>
              </w:rPr>
            </w:pPr>
          </w:p>
        </w:tc>
      </w:tr>
      <w:tr w:rsidR="00250F41" w:rsidRPr="009904FF" w14:paraId="7E59E9B6" w14:textId="77777777" w:rsidTr="00D337B9">
        <w:tc>
          <w:tcPr>
            <w:tcW w:w="1129" w:type="dxa"/>
          </w:tcPr>
          <w:p w14:paraId="7FE8334D" w14:textId="3484A5E5" w:rsidR="00250F41" w:rsidRPr="009904FF" w:rsidRDefault="00250F41" w:rsidP="00250F41">
            <w:pPr>
              <w:ind w:left="0" w:firstLine="0"/>
              <w:rPr>
                <w:rFonts w:cstheme="minorHAnsi"/>
              </w:rPr>
            </w:pPr>
            <w:r w:rsidRPr="009904FF">
              <w:rPr>
                <w:rFonts w:cstheme="minorHAnsi"/>
              </w:rPr>
              <w:t>Tip nine</w:t>
            </w:r>
          </w:p>
        </w:tc>
        <w:tc>
          <w:tcPr>
            <w:tcW w:w="8221" w:type="dxa"/>
            <w:gridSpan w:val="2"/>
          </w:tcPr>
          <w:p w14:paraId="787D5AED" w14:textId="4ABB7113" w:rsidR="00250F41" w:rsidRDefault="00250F41" w:rsidP="00250F4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It is always tricky balancing confidentiality and anonymous informers.  Witnesses may be nervous about coming forward, so encouraging people to speak up may require some additional support for all parties involved.</w:t>
            </w:r>
          </w:p>
          <w:p w14:paraId="0A0509E9" w14:textId="3CBE1628" w:rsidR="00250F41" w:rsidRPr="009904FF" w:rsidRDefault="00250F41" w:rsidP="00250F41">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250F41" w:rsidRPr="009904FF" w14:paraId="4892FC7A" w14:textId="77777777" w:rsidTr="00D337B9">
        <w:tc>
          <w:tcPr>
            <w:tcW w:w="1129" w:type="dxa"/>
          </w:tcPr>
          <w:p w14:paraId="4C40E419" w14:textId="5FDD1356" w:rsidR="00250F41" w:rsidRPr="009904FF" w:rsidRDefault="00250F41" w:rsidP="00250F41">
            <w:pPr>
              <w:ind w:left="0" w:firstLine="0"/>
              <w:rPr>
                <w:rFonts w:cstheme="minorHAnsi"/>
              </w:rPr>
            </w:pPr>
            <w:r w:rsidRPr="009904FF">
              <w:rPr>
                <w:rFonts w:cstheme="minorHAnsi"/>
              </w:rPr>
              <w:t>Tip ten</w:t>
            </w:r>
          </w:p>
        </w:tc>
        <w:tc>
          <w:tcPr>
            <w:tcW w:w="8221" w:type="dxa"/>
            <w:gridSpan w:val="2"/>
          </w:tcPr>
          <w:p w14:paraId="73099687" w14:textId="77777777" w:rsidR="00D60AF6" w:rsidRDefault="00D60AF6" w:rsidP="00D60AF6">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Where a disciplinary process includes Safeguarding concern(s) this should be discussed immediately with the Diocesan Safeguarding Adviser, and the diocesan HR adviser so safeguarding processes can be put in place, along with any related employment advice.</w:t>
            </w:r>
          </w:p>
          <w:p w14:paraId="707B6307" w14:textId="1D70394A" w:rsidR="00250F41" w:rsidRPr="009904FF" w:rsidRDefault="00250F41" w:rsidP="00250F41">
            <w:pPr>
              <w:shd w:val="clear" w:color="auto" w:fill="FFFFFF"/>
              <w:ind w:left="0" w:firstLine="0"/>
              <w:rPr>
                <w:rFonts w:eastAsia="Times New Roman" w:cstheme="minorHAnsi"/>
                <w:color w:val="0B0C0C"/>
                <w:lang w:eastAsia="en-GB"/>
              </w:rPr>
            </w:pPr>
          </w:p>
        </w:tc>
      </w:tr>
    </w:tbl>
    <w:p w14:paraId="0C7D8941" w14:textId="3DCC5B16" w:rsidR="005F361B" w:rsidRDefault="005F361B">
      <w:pPr>
        <w:rPr>
          <w:rFonts w:cstheme="minorHAnsi"/>
        </w:rPr>
      </w:pPr>
    </w:p>
    <w:p w14:paraId="63CF3727" w14:textId="77777777" w:rsidR="005F361B" w:rsidRDefault="005F361B">
      <w:pPr>
        <w:rPr>
          <w:rFonts w:cstheme="minorHAnsi"/>
        </w:rPr>
      </w:pPr>
      <w:r>
        <w:rPr>
          <w:rFonts w:cstheme="minorHAnsi"/>
        </w:rPr>
        <w:br w:type="page"/>
      </w:r>
    </w:p>
    <w:p w14:paraId="5428D6FC" w14:textId="77777777" w:rsidR="00490384" w:rsidRPr="009904FF" w:rsidRDefault="00490384">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9904FF" w14:paraId="6C811F6F" w14:textId="77777777" w:rsidTr="00D012E4">
        <w:tc>
          <w:tcPr>
            <w:tcW w:w="9639" w:type="dxa"/>
            <w:shd w:val="clear" w:color="auto" w:fill="F4B083" w:themeFill="accent2" w:themeFillTint="99"/>
          </w:tcPr>
          <w:p w14:paraId="5E9AD4A8" w14:textId="25BFC90E" w:rsidR="00540C62" w:rsidRPr="009904FF" w:rsidRDefault="00D012E4" w:rsidP="002B50AA">
            <w:pPr>
              <w:ind w:left="0" w:firstLine="0"/>
              <w:jc w:val="center"/>
              <w:rPr>
                <w:rFonts w:cstheme="minorHAnsi"/>
                <w:b/>
                <w:bCs/>
              </w:rPr>
            </w:pPr>
            <w:r>
              <w:rPr>
                <w:rFonts w:cstheme="minorHAnsi"/>
              </w:rPr>
              <w:br w:type="page"/>
            </w:r>
          </w:p>
          <w:p w14:paraId="24E589C5" w14:textId="0EE0B6A2" w:rsidR="00020AB4" w:rsidRPr="009904FF" w:rsidRDefault="00540C62" w:rsidP="002B50AA">
            <w:pPr>
              <w:ind w:left="0" w:firstLine="0"/>
              <w:jc w:val="center"/>
              <w:rPr>
                <w:rFonts w:cstheme="minorHAnsi"/>
                <w:b/>
                <w:bCs/>
              </w:rPr>
            </w:pPr>
            <w:r w:rsidRPr="009904FF">
              <w:rPr>
                <w:rFonts w:cstheme="minorHAnsi"/>
                <w:b/>
                <w:bCs/>
              </w:rPr>
              <w:t>Information sheet</w:t>
            </w:r>
            <w:r w:rsidR="00490384" w:rsidRPr="009904FF">
              <w:rPr>
                <w:rFonts w:cstheme="minorHAnsi"/>
                <w:b/>
                <w:bCs/>
              </w:rPr>
              <w:t xml:space="preserve"> </w:t>
            </w:r>
            <w:r w:rsidR="00E06F8A" w:rsidRPr="009904FF">
              <w:rPr>
                <w:rFonts w:cstheme="minorHAnsi"/>
                <w:b/>
                <w:bCs/>
              </w:rPr>
              <w:t>seven</w:t>
            </w:r>
            <w:r w:rsidR="00490384" w:rsidRPr="009904FF">
              <w:rPr>
                <w:rFonts w:cstheme="minorHAnsi"/>
                <w:b/>
                <w:bCs/>
              </w:rPr>
              <w:t xml:space="preserve"> – further information, </w:t>
            </w:r>
          </w:p>
          <w:p w14:paraId="74DD21F2" w14:textId="4FA34B6B" w:rsidR="00540C62" w:rsidRPr="009904FF" w:rsidRDefault="00490384" w:rsidP="002B50AA">
            <w:pPr>
              <w:ind w:left="0" w:firstLine="0"/>
              <w:jc w:val="center"/>
              <w:rPr>
                <w:rFonts w:cstheme="minorHAnsi"/>
                <w:b/>
                <w:bCs/>
              </w:rPr>
            </w:pPr>
            <w:r w:rsidRPr="009904FF">
              <w:rPr>
                <w:rFonts w:cstheme="minorHAnsi"/>
                <w:b/>
                <w:bCs/>
              </w:rPr>
              <w:t xml:space="preserve">and </w:t>
            </w:r>
            <w:r w:rsidR="00540C62" w:rsidRPr="009904FF">
              <w:rPr>
                <w:rFonts w:cstheme="minorHAnsi"/>
                <w:b/>
                <w:bCs/>
              </w:rPr>
              <w:t>a draft PCC</w:t>
            </w:r>
            <w:r w:rsidR="00E06F8A" w:rsidRPr="009904FF">
              <w:rPr>
                <w:rFonts w:cstheme="minorHAnsi"/>
                <w:b/>
                <w:bCs/>
              </w:rPr>
              <w:t xml:space="preserve"> </w:t>
            </w:r>
            <w:r w:rsidR="00D012E4">
              <w:rPr>
                <w:rFonts w:cstheme="minorHAnsi"/>
                <w:b/>
                <w:bCs/>
              </w:rPr>
              <w:t xml:space="preserve">grievance and appeal </w:t>
            </w:r>
            <w:r w:rsidR="00540C62" w:rsidRPr="009904FF">
              <w:rPr>
                <w:rFonts w:cstheme="minorHAnsi"/>
                <w:b/>
                <w:bCs/>
              </w:rPr>
              <w:t>policy</w:t>
            </w:r>
          </w:p>
          <w:p w14:paraId="626C36D9" w14:textId="77777777" w:rsidR="00540C62" w:rsidRPr="009904FF" w:rsidRDefault="00540C62" w:rsidP="002B50AA">
            <w:pPr>
              <w:ind w:left="0" w:firstLine="0"/>
              <w:jc w:val="center"/>
              <w:rPr>
                <w:rFonts w:cstheme="minorHAnsi"/>
              </w:rPr>
            </w:pPr>
          </w:p>
        </w:tc>
      </w:tr>
    </w:tbl>
    <w:p w14:paraId="309FE826" w14:textId="77777777" w:rsidR="00540C62" w:rsidRPr="009904FF" w:rsidRDefault="00540C62" w:rsidP="00540C62">
      <w:pPr>
        <w:shd w:val="clear" w:color="auto" w:fill="FFFFFF"/>
        <w:ind w:left="0" w:firstLine="0"/>
        <w:rPr>
          <w:rFonts w:eastAsia="Times New Roman" w:cstheme="minorHAnsi"/>
          <w:color w:val="0B0C0C"/>
          <w:lang w:eastAsia="en-GB"/>
        </w:rPr>
      </w:pPr>
    </w:p>
    <w:p w14:paraId="0452A470" w14:textId="77777777" w:rsidR="00540C62" w:rsidRPr="009904FF" w:rsidRDefault="00540C62" w:rsidP="00540C62">
      <w:pPr>
        <w:shd w:val="clear" w:color="auto" w:fill="FFFFFF"/>
        <w:ind w:left="0" w:firstLine="0"/>
        <w:rPr>
          <w:rFonts w:eastAsia="Times New Roman" w:cstheme="minorHAnsi"/>
          <w:color w:val="0B0C0C"/>
          <w:lang w:eastAsia="en-GB"/>
        </w:rPr>
      </w:pPr>
    </w:p>
    <w:tbl>
      <w:tblPr>
        <w:tblStyle w:val="TableGrid"/>
        <w:tblW w:w="9628" w:type="dxa"/>
        <w:tblLayout w:type="fixed"/>
        <w:tblLook w:val="04A0" w:firstRow="1" w:lastRow="0" w:firstColumn="1" w:lastColumn="0" w:noHBand="0" w:noVBand="1"/>
      </w:tblPr>
      <w:tblGrid>
        <w:gridCol w:w="2689"/>
        <w:gridCol w:w="6939"/>
      </w:tblGrid>
      <w:tr w:rsidR="00540C62" w:rsidRPr="009904FF" w14:paraId="3C00A61B" w14:textId="77777777" w:rsidTr="00A7141F">
        <w:tc>
          <w:tcPr>
            <w:tcW w:w="2689" w:type="dxa"/>
          </w:tcPr>
          <w:p w14:paraId="2AF09289" w14:textId="77777777" w:rsidR="002544F4" w:rsidRPr="009904FF" w:rsidRDefault="002544F4" w:rsidP="002544F4">
            <w:pPr>
              <w:ind w:left="0" w:firstLine="0"/>
              <w:rPr>
                <w:rFonts w:cstheme="minorHAnsi"/>
                <w:b/>
                <w:bCs/>
              </w:rPr>
            </w:pPr>
            <w:r w:rsidRPr="009904FF">
              <w:rPr>
                <w:rFonts w:cstheme="minorHAnsi"/>
                <w:b/>
                <w:bCs/>
              </w:rPr>
              <w:t>Other sources of advice and support</w:t>
            </w:r>
          </w:p>
          <w:p w14:paraId="55504D4A" w14:textId="416B043D" w:rsidR="00540C62" w:rsidRPr="009904FF" w:rsidRDefault="00540C62" w:rsidP="00540C62">
            <w:pPr>
              <w:ind w:left="0" w:firstLine="0"/>
              <w:rPr>
                <w:rFonts w:eastAsia="Times New Roman" w:cstheme="minorHAnsi"/>
                <w:color w:val="0B0C0C"/>
                <w:lang w:eastAsia="en-GB"/>
              </w:rPr>
            </w:pPr>
          </w:p>
        </w:tc>
        <w:tc>
          <w:tcPr>
            <w:tcW w:w="6939" w:type="dxa"/>
          </w:tcPr>
          <w:p w14:paraId="629F11BD" w14:textId="7C6EEF6B" w:rsidR="002544F4" w:rsidRDefault="00000000" w:rsidP="00E06F8A">
            <w:pPr>
              <w:ind w:left="0" w:firstLine="0"/>
              <w:rPr>
                <w:rFonts w:eastAsia="Times New Roman" w:cstheme="minorHAnsi"/>
                <w:color w:val="0B0C0C"/>
                <w:lang w:eastAsia="en-GB"/>
              </w:rPr>
            </w:pPr>
            <w:hyperlink r:id="rId8" w:history="1">
              <w:r w:rsidR="00A7141F" w:rsidRPr="00261CE8">
                <w:rPr>
                  <w:rStyle w:val="Hyperlink"/>
                  <w:rFonts w:eastAsia="Times New Roman" w:cstheme="minorHAnsi"/>
                  <w:lang w:eastAsia="en-GB"/>
                </w:rPr>
                <w:t>https://www.acas.org.uk/disciplinary-and-grievance-procedures</w:t>
              </w:r>
            </w:hyperlink>
          </w:p>
          <w:p w14:paraId="3575C0B9" w14:textId="77777777" w:rsidR="00250F41" w:rsidRDefault="00250F41" w:rsidP="00E06F8A">
            <w:pPr>
              <w:ind w:left="0" w:firstLine="0"/>
              <w:rPr>
                <w:rFonts w:eastAsia="Times New Roman" w:cstheme="minorHAnsi"/>
                <w:color w:val="0B0C0C"/>
                <w:lang w:eastAsia="en-GB"/>
              </w:rPr>
            </w:pPr>
          </w:p>
          <w:p w14:paraId="3945C18A" w14:textId="02F1E9F0" w:rsidR="00A7141F" w:rsidRDefault="00000000" w:rsidP="00E06F8A">
            <w:pPr>
              <w:ind w:left="0" w:firstLine="0"/>
              <w:rPr>
                <w:rFonts w:eastAsia="Times New Roman" w:cstheme="minorHAnsi"/>
                <w:color w:val="0B0C0C"/>
                <w:lang w:eastAsia="en-GB"/>
              </w:rPr>
            </w:pPr>
            <w:hyperlink r:id="rId9" w:history="1">
              <w:r w:rsidR="00250F41" w:rsidRPr="00261CE8">
                <w:rPr>
                  <w:rStyle w:val="Hyperlink"/>
                  <w:rFonts w:eastAsia="Times New Roman" w:cstheme="minorHAnsi"/>
                  <w:lang w:eastAsia="en-GB"/>
                </w:rPr>
                <w:t>https://www.gov.uk/disciplinary-procedures-and-action-at-work/how-disciplinary-procedures-work</w:t>
              </w:r>
            </w:hyperlink>
          </w:p>
          <w:p w14:paraId="04B201ED" w14:textId="30C4B8A0" w:rsidR="00250F41" w:rsidRPr="009904FF" w:rsidRDefault="00250F41" w:rsidP="00E06F8A">
            <w:pPr>
              <w:ind w:left="0" w:firstLine="0"/>
              <w:rPr>
                <w:rFonts w:eastAsia="Times New Roman" w:cstheme="minorHAnsi"/>
                <w:color w:val="0B0C0C"/>
                <w:lang w:eastAsia="en-GB"/>
              </w:rPr>
            </w:pPr>
          </w:p>
        </w:tc>
      </w:tr>
      <w:tr w:rsidR="007F3CF4" w:rsidRPr="009904FF" w14:paraId="6BA0FB54" w14:textId="77777777" w:rsidTr="00A7141F">
        <w:tc>
          <w:tcPr>
            <w:tcW w:w="2689" w:type="dxa"/>
          </w:tcPr>
          <w:p w14:paraId="5DB42973" w14:textId="77E2211B" w:rsidR="007F3CF4" w:rsidRPr="009904FF" w:rsidRDefault="007F3CF4" w:rsidP="002544F4">
            <w:pPr>
              <w:ind w:left="0" w:firstLine="0"/>
              <w:rPr>
                <w:rFonts w:cstheme="minorHAnsi"/>
                <w:b/>
                <w:bCs/>
              </w:rPr>
            </w:pPr>
            <w:r w:rsidRPr="009904FF">
              <w:rPr>
                <w:rFonts w:cstheme="minorHAnsi"/>
                <w:b/>
                <w:bCs/>
              </w:rPr>
              <w:t xml:space="preserve">Template PCC </w:t>
            </w:r>
            <w:r w:rsidR="00010FE1">
              <w:rPr>
                <w:rFonts w:cstheme="minorHAnsi"/>
                <w:b/>
                <w:bCs/>
              </w:rPr>
              <w:t xml:space="preserve">disciplinary </w:t>
            </w:r>
            <w:r w:rsidR="00676031" w:rsidRPr="009904FF">
              <w:rPr>
                <w:rFonts w:cstheme="minorHAnsi"/>
                <w:b/>
                <w:bCs/>
              </w:rPr>
              <w:t>policy</w:t>
            </w:r>
          </w:p>
          <w:p w14:paraId="1F1D2C3A" w14:textId="77777777" w:rsidR="007F3CF4" w:rsidRPr="009904FF" w:rsidRDefault="007F3CF4" w:rsidP="002544F4">
            <w:pPr>
              <w:ind w:left="0" w:firstLine="0"/>
              <w:rPr>
                <w:rFonts w:cstheme="minorHAnsi"/>
                <w:b/>
                <w:bCs/>
              </w:rPr>
            </w:pPr>
          </w:p>
        </w:tc>
        <w:tc>
          <w:tcPr>
            <w:tcW w:w="6939" w:type="dxa"/>
          </w:tcPr>
          <w:p w14:paraId="3D366A83" w14:textId="00D4D67C" w:rsidR="007F3CF4" w:rsidRPr="009904FF" w:rsidRDefault="00D60AF6" w:rsidP="00540C62">
            <w:pPr>
              <w:ind w:left="0" w:firstLine="0"/>
              <w:rPr>
                <w:rFonts w:eastAsia="Times New Roman" w:cstheme="minorHAnsi"/>
                <w:color w:val="0B0C0C"/>
                <w:lang w:eastAsia="en-GB"/>
              </w:rPr>
            </w:pPr>
            <w:r>
              <w:rPr>
                <w:rFonts w:eastAsia="Times New Roman" w:cstheme="minorHAnsi"/>
                <w:color w:val="0B0C0C"/>
                <w:lang w:eastAsia="en-GB"/>
              </w:rPr>
              <w:t xml:space="preserve">Attached </w:t>
            </w:r>
          </w:p>
        </w:tc>
      </w:tr>
    </w:tbl>
    <w:p w14:paraId="0C46CDF7" w14:textId="3F87E66F" w:rsidR="0050248F" w:rsidRPr="009904FF" w:rsidRDefault="0050248F" w:rsidP="00540C62">
      <w:pPr>
        <w:shd w:val="clear" w:color="auto" w:fill="FFFFFF"/>
        <w:ind w:left="0" w:firstLine="0"/>
        <w:rPr>
          <w:rFonts w:eastAsia="Times New Roman" w:cstheme="minorHAnsi"/>
          <w:color w:val="0B0C0C"/>
          <w:lang w:eastAsia="en-GB"/>
        </w:rPr>
      </w:pPr>
    </w:p>
    <w:p w14:paraId="669F76F8" w14:textId="692D8099" w:rsidR="00CF1542" w:rsidRPr="009904FF" w:rsidRDefault="00CF1542">
      <w:pPr>
        <w:rPr>
          <w:rFonts w:eastAsia="Times New Roman" w:cstheme="minorHAnsi"/>
          <w:color w:val="0B0C0C"/>
          <w:lang w:eastAsia="en-GB"/>
        </w:rPr>
      </w:pPr>
      <w:r w:rsidRPr="009904FF">
        <w:rPr>
          <w:rFonts w:eastAsia="Times New Roman" w:cstheme="minorHAnsi"/>
          <w:color w:val="0B0C0C"/>
          <w:lang w:eastAsia="en-GB"/>
        </w:rPr>
        <w:br w:type="page"/>
      </w:r>
    </w:p>
    <w:p w14:paraId="3804F514"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lastRenderedPageBreak/>
        <w:t xml:space="preserve">Appendix 1 Draft PCC Policy </w:t>
      </w:r>
    </w:p>
    <w:p w14:paraId="313AC7E6" w14:textId="77777777" w:rsidR="00CF1542" w:rsidRPr="009904FF" w:rsidRDefault="00CF1542" w:rsidP="00CF1542">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486"/>
      </w:tblGrid>
      <w:tr w:rsidR="00CF1542" w:rsidRPr="009904FF" w14:paraId="0D54CD14" w14:textId="77777777" w:rsidTr="00E2644B">
        <w:tc>
          <w:tcPr>
            <w:tcW w:w="9628" w:type="dxa"/>
            <w:shd w:val="clear" w:color="auto" w:fill="F4B083" w:themeFill="accent2" w:themeFillTint="99"/>
          </w:tcPr>
          <w:p w14:paraId="37138EE8" w14:textId="77777777" w:rsidR="00CF1542" w:rsidRPr="009904FF" w:rsidRDefault="00CF1542" w:rsidP="00E2644B">
            <w:pPr>
              <w:ind w:left="0" w:firstLine="0"/>
              <w:rPr>
                <w:rFonts w:eastAsia="Times New Roman" w:cstheme="minorHAnsi"/>
                <w:b/>
                <w:bCs/>
                <w:color w:val="0B0C0C"/>
                <w:lang w:eastAsia="en-GB"/>
              </w:rPr>
            </w:pPr>
          </w:p>
          <w:p w14:paraId="045E37A5" w14:textId="63545BCC" w:rsidR="00CF1542" w:rsidRPr="009904FF" w:rsidRDefault="00CF1542" w:rsidP="00E2644B">
            <w:pPr>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PCC policy </w:t>
            </w:r>
            <w:r w:rsidR="00E73DAC" w:rsidRPr="009904FF">
              <w:rPr>
                <w:rFonts w:eastAsia="Times New Roman" w:cstheme="minorHAnsi"/>
                <w:b/>
                <w:bCs/>
                <w:color w:val="0B0C0C"/>
                <w:lang w:eastAsia="en-GB"/>
              </w:rPr>
              <w:t>–</w:t>
            </w:r>
            <w:r w:rsidR="00010FE1">
              <w:rPr>
                <w:rFonts w:eastAsia="Times New Roman" w:cstheme="minorHAnsi"/>
                <w:b/>
                <w:bCs/>
                <w:color w:val="0B0C0C"/>
                <w:lang w:eastAsia="en-GB"/>
              </w:rPr>
              <w:t xml:space="preserve">disciplinary </w:t>
            </w:r>
            <w:r w:rsidR="00E06F8A" w:rsidRPr="009904FF">
              <w:rPr>
                <w:rFonts w:eastAsia="Times New Roman" w:cstheme="minorHAnsi"/>
                <w:b/>
                <w:bCs/>
                <w:color w:val="0B0C0C"/>
                <w:lang w:eastAsia="en-GB"/>
              </w:rPr>
              <w:t xml:space="preserve">policy </w:t>
            </w:r>
            <w:r w:rsidRPr="009904FF">
              <w:rPr>
                <w:rFonts w:eastAsia="Times New Roman" w:cstheme="minorHAnsi"/>
                <w:b/>
                <w:bCs/>
                <w:color w:val="0B0C0C"/>
                <w:lang w:eastAsia="en-GB"/>
              </w:rPr>
              <w:t>– LOGO of parish</w:t>
            </w:r>
          </w:p>
          <w:p w14:paraId="2D8974DB" w14:textId="77777777" w:rsidR="00CF1542" w:rsidRPr="009904FF" w:rsidRDefault="00CF1542" w:rsidP="00E2644B">
            <w:pPr>
              <w:ind w:left="0" w:firstLine="0"/>
              <w:rPr>
                <w:rFonts w:eastAsia="Times New Roman" w:cstheme="minorHAnsi"/>
                <w:b/>
                <w:bCs/>
                <w:color w:val="0B0C0C"/>
                <w:lang w:eastAsia="en-GB"/>
              </w:rPr>
            </w:pPr>
          </w:p>
        </w:tc>
      </w:tr>
    </w:tbl>
    <w:p w14:paraId="094C31BD" w14:textId="77777777" w:rsidR="00CF1542" w:rsidRPr="009904FF" w:rsidRDefault="00CF1542" w:rsidP="00CF1542">
      <w:pPr>
        <w:shd w:val="clear" w:color="auto" w:fill="FFFFFF"/>
        <w:ind w:left="0" w:firstLine="0"/>
        <w:rPr>
          <w:rFonts w:eastAsia="Times New Roman" w:cstheme="minorHAnsi"/>
          <w:b/>
          <w:bCs/>
          <w:color w:val="0B0C0C"/>
          <w:lang w:eastAsia="en-GB"/>
        </w:rPr>
      </w:pPr>
    </w:p>
    <w:p w14:paraId="4B1CDF59" w14:textId="77777777" w:rsidR="00CF1542" w:rsidRPr="00D012E4" w:rsidRDefault="00CF1542" w:rsidP="00CF1542">
      <w:pPr>
        <w:shd w:val="clear" w:color="auto" w:fill="FFFFFF"/>
        <w:ind w:left="0" w:firstLine="0"/>
        <w:rPr>
          <w:rFonts w:eastAsia="Times New Roman" w:cstheme="minorHAnsi"/>
          <w:b/>
          <w:bCs/>
          <w:color w:val="0B0C0C"/>
          <w:lang w:eastAsia="en-GB"/>
        </w:rPr>
      </w:pPr>
      <w:r w:rsidRPr="00D012E4">
        <w:rPr>
          <w:rFonts w:eastAsia="Times New Roman" w:cstheme="minorHAnsi"/>
          <w:b/>
          <w:bCs/>
          <w:color w:val="0B0C0C"/>
          <w:lang w:eastAsia="en-GB"/>
        </w:rPr>
        <w:t>Scope</w:t>
      </w:r>
    </w:p>
    <w:p w14:paraId="2DB1424F" w14:textId="77777777" w:rsidR="00CF1542" w:rsidRPr="00D012E4" w:rsidRDefault="00CF1542" w:rsidP="00CF1542">
      <w:pPr>
        <w:shd w:val="clear" w:color="auto" w:fill="FFFFFF"/>
        <w:ind w:left="0" w:firstLine="0"/>
        <w:rPr>
          <w:rFonts w:eastAsia="Times New Roman" w:cstheme="minorHAnsi"/>
          <w:b/>
          <w:bCs/>
          <w:color w:val="0B0C0C"/>
          <w:lang w:eastAsia="en-GB"/>
        </w:rPr>
      </w:pPr>
    </w:p>
    <w:p w14:paraId="04499689" w14:textId="77777777" w:rsidR="00CF1542" w:rsidRPr="00D012E4" w:rsidRDefault="00CF1542" w:rsidP="00CF1542">
      <w:pPr>
        <w:numPr>
          <w:ilvl w:val="0"/>
          <w:numId w:val="6"/>
        </w:numPr>
        <w:shd w:val="clear" w:color="auto" w:fill="FFFFFF"/>
        <w:rPr>
          <w:rFonts w:eastAsia="Times New Roman" w:cstheme="minorHAnsi"/>
          <w:color w:val="0B0C0C"/>
          <w:lang w:eastAsia="en-GB"/>
        </w:rPr>
      </w:pPr>
      <w:r w:rsidRPr="00D012E4">
        <w:rPr>
          <w:rFonts w:eastAsia="Times New Roman" w:cstheme="minorHAnsi"/>
          <w:color w:val="0B0C0C"/>
          <w:lang w:eastAsia="en-GB"/>
        </w:rPr>
        <w:t>This policy applies to paid employees only. It does not relate to any volunteers in a parish role.</w:t>
      </w:r>
    </w:p>
    <w:p w14:paraId="1620C456" w14:textId="77777777" w:rsidR="00CF1542" w:rsidRPr="00D012E4" w:rsidRDefault="00CF1542" w:rsidP="00CF1542">
      <w:pPr>
        <w:shd w:val="clear" w:color="auto" w:fill="FFFFFF"/>
        <w:ind w:left="0" w:firstLine="0"/>
        <w:rPr>
          <w:rFonts w:eastAsia="Times New Roman" w:cstheme="minorHAnsi"/>
          <w:b/>
          <w:bCs/>
          <w:color w:val="0B0C0C"/>
          <w:lang w:eastAsia="en-GB"/>
        </w:rPr>
      </w:pPr>
    </w:p>
    <w:p w14:paraId="0218E46C" w14:textId="77777777" w:rsidR="00CF1542" w:rsidRPr="00D012E4" w:rsidRDefault="00CF1542" w:rsidP="00CF1542">
      <w:pPr>
        <w:shd w:val="clear" w:color="auto" w:fill="FFFFFF"/>
        <w:ind w:left="0" w:firstLine="0"/>
        <w:rPr>
          <w:rFonts w:eastAsia="Times New Roman" w:cstheme="minorHAnsi"/>
          <w:b/>
          <w:bCs/>
          <w:color w:val="0B0C0C"/>
          <w:lang w:eastAsia="en-GB"/>
        </w:rPr>
      </w:pPr>
      <w:r w:rsidRPr="00D012E4">
        <w:rPr>
          <w:rFonts w:eastAsia="Times New Roman" w:cstheme="minorHAnsi"/>
          <w:b/>
          <w:bCs/>
          <w:color w:val="0B0C0C"/>
          <w:lang w:eastAsia="en-GB"/>
        </w:rPr>
        <w:t xml:space="preserve">Background and introduction </w:t>
      </w:r>
    </w:p>
    <w:p w14:paraId="2119DAED" w14:textId="77777777" w:rsidR="00CF1542" w:rsidRPr="00D012E4" w:rsidRDefault="00CF1542" w:rsidP="00CF1542">
      <w:pPr>
        <w:pStyle w:val="ListParagraph"/>
        <w:widowControl w:val="0"/>
        <w:suppressAutoHyphens/>
        <w:spacing w:before="60" w:after="60"/>
        <w:ind w:left="502" w:firstLine="0"/>
        <w:outlineLvl w:val="0"/>
        <w:rPr>
          <w:rFonts w:eastAsia="Times New Roman" w:cstheme="minorHAnsi"/>
        </w:rPr>
      </w:pPr>
    </w:p>
    <w:p w14:paraId="74DB3AAF" w14:textId="223597B1" w:rsidR="00D012E4" w:rsidRPr="00010FE1" w:rsidRDefault="00D012E4" w:rsidP="00D012E4">
      <w:pPr>
        <w:pStyle w:val="ListParagraph"/>
        <w:numPr>
          <w:ilvl w:val="0"/>
          <w:numId w:val="6"/>
        </w:numPr>
        <w:rPr>
          <w:rFonts w:ascii="Calibri" w:eastAsia="Times New Roman" w:hAnsi="Calibri" w:cs="Calibri"/>
        </w:rPr>
      </w:pPr>
      <w:r w:rsidRPr="00010FE1">
        <w:rPr>
          <w:rFonts w:ascii="Calibri" w:eastAsia="Times New Roman" w:hAnsi="Calibri" w:cs="Calibri"/>
          <w:color w:val="000000"/>
        </w:rPr>
        <w:t xml:space="preserve">The PCC is committed to comply with the </w:t>
      </w:r>
      <w:r w:rsidRPr="00010FE1">
        <w:rPr>
          <w:rFonts w:ascii="Calibri" w:eastAsia="Times New Roman" w:hAnsi="Calibri" w:cs="Calibri"/>
        </w:rPr>
        <w:t xml:space="preserve">ACAS statutory Code of Practice on discipline and grievance.  We will comply with this Code in all formal disciplinary circumstances. </w:t>
      </w:r>
      <w:hyperlink r:id="rId10" w:history="1">
        <w:r w:rsidRPr="00010FE1">
          <w:rPr>
            <w:rFonts w:ascii="Calibri" w:eastAsia="Times New Roman" w:hAnsi="Calibri" w:cs="Calibri"/>
            <w:color w:val="0000FF"/>
            <w:u w:val="single"/>
          </w:rPr>
          <w:t>www.acas.org.uk/acas-code-of-practice-on-disciplinary-and-grievance-procedures</w:t>
        </w:r>
      </w:hyperlink>
    </w:p>
    <w:p w14:paraId="19674E1A" w14:textId="77777777" w:rsidR="00D012E4" w:rsidRPr="00D012E4" w:rsidRDefault="00D012E4" w:rsidP="00D012E4">
      <w:pPr>
        <w:rPr>
          <w:rFonts w:ascii="Calibri" w:eastAsia="Times New Roman" w:hAnsi="Calibri" w:cs="Calibri"/>
        </w:rPr>
      </w:pPr>
    </w:p>
    <w:p w14:paraId="6F697467" w14:textId="3288D18A" w:rsidR="00010FE1" w:rsidRPr="00010FE1" w:rsidRDefault="00010FE1" w:rsidP="00010FE1">
      <w:pPr>
        <w:pStyle w:val="ListParagraph"/>
        <w:numPr>
          <w:ilvl w:val="0"/>
          <w:numId w:val="6"/>
        </w:numPr>
        <w:rPr>
          <w:rFonts w:ascii="Calibri" w:eastAsia="Times New Roman" w:hAnsi="Calibri" w:cs="Calibri"/>
        </w:rPr>
      </w:pPr>
      <w:r w:rsidRPr="00010FE1">
        <w:rPr>
          <w:rFonts w:ascii="Calibri" w:eastAsia="Times New Roman" w:hAnsi="Calibri" w:cs="Calibri"/>
        </w:rPr>
        <w:t>Disciplinary policies, procedures and standards are necessary to ensure consistency in behaviour and attitude within an organisation.</w:t>
      </w:r>
    </w:p>
    <w:p w14:paraId="3BA39472" w14:textId="77777777" w:rsidR="00010FE1" w:rsidRPr="00010FE1" w:rsidRDefault="00010FE1" w:rsidP="00010FE1">
      <w:pPr>
        <w:rPr>
          <w:rFonts w:ascii="Calibri" w:eastAsia="Times New Roman" w:hAnsi="Calibri" w:cs="Calibri"/>
        </w:rPr>
      </w:pPr>
    </w:p>
    <w:p w14:paraId="0D82AB2A" w14:textId="3A8ADD20" w:rsidR="00010FE1" w:rsidRPr="00010FE1" w:rsidRDefault="00010FE1" w:rsidP="00010FE1">
      <w:pPr>
        <w:pStyle w:val="ListParagraph"/>
        <w:numPr>
          <w:ilvl w:val="0"/>
          <w:numId w:val="6"/>
        </w:numPr>
        <w:rPr>
          <w:rFonts w:ascii="Calibri" w:eastAsia="Times New Roman" w:hAnsi="Calibri" w:cs="Calibri"/>
        </w:rPr>
      </w:pPr>
      <w:r w:rsidRPr="00010FE1">
        <w:rPr>
          <w:rFonts w:ascii="Calibri" w:eastAsia="Times New Roman" w:hAnsi="Calibri" w:cs="Calibri"/>
        </w:rPr>
        <w:t xml:space="preserve">This policy should be used </w:t>
      </w:r>
      <w:proofErr w:type="gramStart"/>
      <w:r w:rsidRPr="00010FE1">
        <w:rPr>
          <w:rFonts w:ascii="Calibri" w:eastAsia="Times New Roman" w:hAnsi="Calibri" w:cs="Calibri"/>
        </w:rPr>
        <w:t>as a means to</w:t>
      </w:r>
      <w:proofErr w:type="gramEnd"/>
      <w:r w:rsidRPr="00010FE1">
        <w:rPr>
          <w:rFonts w:ascii="Calibri" w:eastAsia="Times New Roman" w:hAnsi="Calibri" w:cs="Calibri"/>
        </w:rPr>
        <w:t xml:space="preserve"> encourage high standards and not simply to impose sanctions.</w:t>
      </w:r>
    </w:p>
    <w:p w14:paraId="68ED2440" w14:textId="77777777" w:rsidR="00010FE1" w:rsidRPr="00010FE1" w:rsidRDefault="00010FE1" w:rsidP="00010FE1">
      <w:pPr>
        <w:rPr>
          <w:rFonts w:ascii="Calibri" w:eastAsia="Times New Roman" w:hAnsi="Calibri" w:cs="Calibri"/>
        </w:rPr>
      </w:pPr>
    </w:p>
    <w:p w14:paraId="6C949BB7" w14:textId="2856358F" w:rsidR="00010FE1" w:rsidRPr="00010FE1" w:rsidRDefault="00010FE1" w:rsidP="00010FE1">
      <w:pPr>
        <w:pStyle w:val="ListParagraph"/>
        <w:numPr>
          <w:ilvl w:val="0"/>
          <w:numId w:val="6"/>
        </w:numPr>
        <w:rPr>
          <w:rFonts w:ascii="Calibri" w:eastAsia="Times New Roman" w:hAnsi="Calibri" w:cs="Calibri"/>
        </w:rPr>
      </w:pPr>
      <w:r w:rsidRPr="00010FE1">
        <w:rPr>
          <w:rFonts w:ascii="Calibri" w:eastAsia="Times New Roman" w:hAnsi="Calibri" w:cs="Calibri"/>
        </w:rPr>
        <w:t xml:space="preserve">The PCC will ensure that disciplinary-related issues are dealt with fairly, </w:t>
      </w:r>
      <w:proofErr w:type="gramStart"/>
      <w:r w:rsidRPr="00010FE1">
        <w:rPr>
          <w:rFonts w:ascii="Calibri" w:eastAsia="Times New Roman" w:hAnsi="Calibri" w:cs="Calibri"/>
        </w:rPr>
        <w:t>consistently</w:t>
      </w:r>
      <w:proofErr w:type="gramEnd"/>
      <w:r w:rsidRPr="00010FE1">
        <w:rPr>
          <w:rFonts w:ascii="Calibri" w:eastAsia="Times New Roman" w:hAnsi="Calibri" w:cs="Calibri"/>
        </w:rPr>
        <w:t xml:space="preserve"> and reasonably, with the individual afforded every opportunity to state their case or appeal against any decision made which they consider unjust.</w:t>
      </w:r>
    </w:p>
    <w:p w14:paraId="1C26ADF9" w14:textId="77777777" w:rsidR="00010FE1" w:rsidRPr="00010FE1" w:rsidRDefault="00010FE1" w:rsidP="00010FE1">
      <w:pPr>
        <w:rPr>
          <w:rFonts w:ascii="Calibri" w:eastAsia="Times New Roman" w:hAnsi="Calibri" w:cs="Calibri"/>
        </w:rPr>
      </w:pPr>
    </w:p>
    <w:p w14:paraId="12ECF1EA" w14:textId="41FF6D6E" w:rsidR="00010FE1" w:rsidRDefault="00010FE1" w:rsidP="00010FE1">
      <w:pPr>
        <w:pStyle w:val="ListParagraph"/>
        <w:numPr>
          <w:ilvl w:val="0"/>
          <w:numId w:val="6"/>
        </w:numPr>
        <w:rPr>
          <w:rFonts w:ascii="Calibri" w:eastAsia="Times New Roman" w:hAnsi="Calibri" w:cs="Calibri"/>
        </w:rPr>
      </w:pPr>
      <w:r w:rsidRPr="00010FE1">
        <w:rPr>
          <w:rFonts w:ascii="Calibri" w:eastAsia="Times New Roman" w:hAnsi="Calibri" w:cs="Calibri"/>
        </w:rPr>
        <w:t xml:space="preserve">Where some form of action is needed, what is reasonable or justified will depend on the circumstances of the </w:t>
      </w:r>
      <w:proofErr w:type="gramStart"/>
      <w:r w:rsidRPr="00010FE1">
        <w:rPr>
          <w:rFonts w:ascii="Calibri" w:eastAsia="Times New Roman" w:hAnsi="Calibri" w:cs="Calibri"/>
        </w:rPr>
        <w:t>particular case</w:t>
      </w:r>
      <w:proofErr w:type="gramEnd"/>
      <w:r w:rsidRPr="00010FE1">
        <w:rPr>
          <w:rFonts w:ascii="Calibri" w:eastAsia="Times New Roman" w:hAnsi="Calibri" w:cs="Calibri"/>
        </w:rPr>
        <w:t>. Employees and managers should raise and deal with issues promptly and not unreasonably delay meetings or decisions.</w:t>
      </w:r>
    </w:p>
    <w:p w14:paraId="4E4AAB8F" w14:textId="77777777" w:rsidR="007A6614" w:rsidRPr="007A6614" w:rsidRDefault="007A6614" w:rsidP="007A6614">
      <w:pPr>
        <w:pStyle w:val="ListParagraph"/>
        <w:rPr>
          <w:rFonts w:ascii="Calibri" w:eastAsia="Times New Roman" w:hAnsi="Calibri" w:cs="Calibri"/>
        </w:rPr>
      </w:pPr>
    </w:p>
    <w:p w14:paraId="5888D416" w14:textId="64067201" w:rsidR="007A6614" w:rsidRPr="00D012E4" w:rsidRDefault="007A6614" w:rsidP="007A6614">
      <w:pPr>
        <w:ind w:left="0" w:firstLine="0"/>
        <w:rPr>
          <w:rFonts w:ascii="Calibri" w:eastAsia="Times New Roman" w:hAnsi="Calibri" w:cs="Calibri"/>
          <w:b/>
        </w:rPr>
      </w:pPr>
      <w:r w:rsidRPr="00D012E4">
        <w:rPr>
          <w:rFonts w:ascii="Calibri" w:eastAsia="Times New Roman" w:hAnsi="Calibri" w:cs="Calibri"/>
          <w:b/>
        </w:rPr>
        <w:t xml:space="preserve">Setting standards </w:t>
      </w:r>
      <w:r>
        <w:rPr>
          <w:rFonts w:ascii="Calibri" w:eastAsia="Times New Roman" w:hAnsi="Calibri" w:cs="Calibri"/>
          <w:b/>
        </w:rPr>
        <w:t>at work</w:t>
      </w:r>
    </w:p>
    <w:p w14:paraId="143D2E54" w14:textId="77777777" w:rsidR="007A6614" w:rsidRPr="00D012E4" w:rsidRDefault="007A6614" w:rsidP="007A6614">
      <w:pPr>
        <w:ind w:left="0" w:firstLine="0"/>
        <w:rPr>
          <w:rFonts w:ascii="Calibri" w:eastAsia="Times New Roman" w:hAnsi="Calibri" w:cs="Calibri"/>
          <w:b/>
        </w:rPr>
      </w:pPr>
    </w:p>
    <w:p w14:paraId="0A271A4B" w14:textId="4BE92628" w:rsidR="007A6614" w:rsidRPr="003E1017" w:rsidRDefault="007A6614" w:rsidP="007A6614">
      <w:pPr>
        <w:pStyle w:val="ListParagraph"/>
        <w:numPr>
          <w:ilvl w:val="0"/>
          <w:numId w:val="6"/>
        </w:numPr>
        <w:rPr>
          <w:rFonts w:ascii="Calibri" w:eastAsia="Times New Roman" w:hAnsi="Calibri" w:cs="Calibri"/>
          <w:bCs/>
        </w:rPr>
      </w:pPr>
      <w:r w:rsidRPr="003E1017">
        <w:rPr>
          <w:rFonts w:ascii="Calibri" w:eastAsia="Times New Roman" w:hAnsi="Calibri" w:cs="Calibri"/>
          <w:bCs/>
        </w:rPr>
        <w:t xml:space="preserve">The PCC has high expectations of the standards of work, </w:t>
      </w:r>
      <w:proofErr w:type="gramStart"/>
      <w:r w:rsidRPr="003E1017">
        <w:rPr>
          <w:rFonts w:ascii="Calibri" w:eastAsia="Times New Roman" w:hAnsi="Calibri" w:cs="Calibri"/>
          <w:bCs/>
        </w:rPr>
        <w:t>behaviour</w:t>
      </w:r>
      <w:proofErr w:type="gramEnd"/>
      <w:r w:rsidRPr="003E1017">
        <w:rPr>
          <w:rFonts w:ascii="Calibri" w:eastAsia="Times New Roman" w:hAnsi="Calibri" w:cs="Calibri"/>
          <w:bCs/>
        </w:rPr>
        <w:t xml:space="preserve"> and attitude at work.</w:t>
      </w:r>
    </w:p>
    <w:p w14:paraId="5BE790C0" w14:textId="77777777" w:rsidR="003E1017" w:rsidRPr="003E1017" w:rsidRDefault="003E1017" w:rsidP="003E1017">
      <w:pPr>
        <w:pStyle w:val="ListParagraph"/>
        <w:ind w:left="502" w:firstLine="0"/>
        <w:rPr>
          <w:rFonts w:ascii="Calibri" w:eastAsia="Times New Roman" w:hAnsi="Calibri" w:cs="Calibri"/>
          <w:bCs/>
        </w:rPr>
      </w:pPr>
    </w:p>
    <w:p w14:paraId="540C3113" w14:textId="60529B27" w:rsidR="003E1017" w:rsidRPr="003E1017" w:rsidRDefault="003E1017" w:rsidP="003E1017">
      <w:pPr>
        <w:pStyle w:val="ListParagraph"/>
        <w:numPr>
          <w:ilvl w:val="0"/>
          <w:numId w:val="6"/>
        </w:numPr>
        <w:autoSpaceDE w:val="0"/>
        <w:autoSpaceDN w:val="0"/>
        <w:adjustRightInd w:val="0"/>
        <w:rPr>
          <w:rFonts w:ascii="Calibri" w:eastAsia="Times New Roman" w:hAnsi="Calibri" w:cs="Calibri"/>
        </w:rPr>
      </w:pPr>
      <w:r w:rsidRPr="003E1017">
        <w:rPr>
          <w:rFonts w:ascii="Calibri" w:eastAsia="Times New Roman" w:hAnsi="Calibri" w:cs="Calibri"/>
        </w:rPr>
        <w:t>Examples of where disciplinary action may be taken (N.B. these are examples only)</w:t>
      </w:r>
    </w:p>
    <w:p w14:paraId="72C39B63" w14:textId="77777777" w:rsidR="003E1017" w:rsidRPr="003E1017" w:rsidRDefault="003E1017" w:rsidP="003E1017">
      <w:pPr>
        <w:numPr>
          <w:ilvl w:val="0"/>
          <w:numId w:val="268"/>
        </w:numPr>
        <w:autoSpaceDE w:val="0"/>
        <w:autoSpaceDN w:val="0"/>
        <w:adjustRightInd w:val="0"/>
        <w:ind w:left="1134" w:firstLine="0"/>
        <w:rPr>
          <w:rFonts w:ascii="Calibri" w:eastAsia="Times New Roman" w:hAnsi="Calibri" w:cs="Calibri"/>
          <w:color w:val="292526"/>
        </w:rPr>
      </w:pPr>
      <w:r w:rsidRPr="003E1017">
        <w:rPr>
          <w:rFonts w:ascii="Calibri" w:eastAsia="Times New Roman" w:hAnsi="Calibri" w:cs="Calibri"/>
          <w:color w:val="292526"/>
        </w:rPr>
        <w:t xml:space="preserve">unauthorised </w:t>
      </w:r>
      <w:proofErr w:type="gramStart"/>
      <w:r w:rsidRPr="003E1017">
        <w:rPr>
          <w:rFonts w:ascii="Calibri" w:eastAsia="Times New Roman" w:hAnsi="Calibri" w:cs="Calibri"/>
          <w:color w:val="292526"/>
        </w:rPr>
        <w:t>absences;</w:t>
      </w:r>
      <w:proofErr w:type="gramEnd"/>
    </w:p>
    <w:p w14:paraId="552D1DF9" w14:textId="77777777" w:rsidR="003E1017" w:rsidRPr="003E1017" w:rsidRDefault="003E1017" w:rsidP="003E1017">
      <w:pPr>
        <w:numPr>
          <w:ilvl w:val="0"/>
          <w:numId w:val="268"/>
        </w:numPr>
        <w:ind w:left="1134" w:firstLine="0"/>
        <w:rPr>
          <w:rFonts w:ascii="Calibri" w:eastAsia="Times New Roman" w:hAnsi="Calibri" w:cs="Calibri"/>
        </w:rPr>
      </w:pPr>
      <w:r w:rsidRPr="003E1017">
        <w:rPr>
          <w:rFonts w:ascii="Calibri" w:eastAsia="Times New Roman" w:hAnsi="Calibri" w:cs="Calibri"/>
          <w:color w:val="292526"/>
        </w:rPr>
        <w:t xml:space="preserve">repeated failure to follow </w:t>
      </w:r>
      <w:proofErr w:type="gramStart"/>
      <w:r w:rsidRPr="003E1017">
        <w:rPr>
          <w:rFonts w:ascii="Calibri" w:eastAsia="Times New Roman" w:hAnsi="Calibri" w:cs="Calibri"/>
          <w:color w:val="292526"/>
        </w:rPr>
        <w:t>instructions</w:t>
      </w:r>
      <w:proofErr w:type="gramEnd"/>
    </w:p>
    <w:p w14:paraId="3EE3C0C9" w14:textId="77777777" w:rsidR="003E1017" w:rsidRPr="003E1017" w:rsidRDefault="003E1017" w:rsidP="003E1017">
      <w:pPr>
        <w:numPr>
          <w:ilvl w:val="0"/>
          <w:numId w:val="268"/>
        </w:numPr>
        <w:ind w:left="1134" w:firstLine="0"/>
        <w:rPr>
          <w:rFonts w:ascii="Calibri" w:eastAsia="Times New Roman" w:hAnsi="Calibri" w:cs="Calibri"/>
        </w:rPr>
      </w:pPr>
      <w:r w:rsidRPr="003E1017">
        <w:rPr>
          <w:rFonts w:ascii="Calibri" w:eastAsia="Times New Roman" w:hAnsi="Calibri" w:cs="Calibri"/>
          <w:color w:val="292526"/>
        </w:rPr>
        <w:t xml:space="preserve">unsatisfactory attitude </w:t>
      </w:r>
    </w:p>
    <w:p w14:paraId="4267A501" w14:textId="77777777" w:rsidR="003E1017" w:rsidRPr="003E1017" w:rsidRDefault="003E1017" w:rsidP="003E1017">
      <w:pPr>
        <w:numPr>
          <w:ilvl w:val="0"/>
          <w:numId w:val="268"/>
        </w:numPr>
        <w:ind w:left="1134" w:firstLine="0"/>
        <w:rPr>
          <w:rFonts w:ascii="Calibri" w:eastAsia="Times New Roman" w:hAnsi="Calibri" w:cs="Calibri"/>
        </w:rPr>
      </w:pPr>
      <w:r w:rsidRPr="003E1017">
        <w:rPr>
          <w:rFonts w:ascii="Calibri" w:eastAsia="Times New Roman" w:hAnsi="Calibri" w:cs="Calibri"/>
          <w:color w:val="292526"/>
        </w:rPr>
        <w:t>misuse of company facilities (for example email and Internet)</w:t>
      </w:r>
    </w:p>
    <w:p w14:paraId="1D31E3DE" w14:textId="77777777" w:rsidR="003E1017" w:rsidRPr="003E1017" w:rsidRDefault="003E1017" w:rsidP="003E1017">
      <w:pPr>
        <w:numPr>
          <w:ilvl w:val="0"/>
          <w:numId w:val="268"/>
        </w:numPr>
        <w:autoSpaceDE w:val="0"/>
        <w:autoSpaceDN w:val="0"/>
        <w:adjustRightInd w:val="0"/>
        <w:ind w:left="1134" w:firstLine="0"/>
        <w:rPr>
          <w:rFonts w:ascii="Calibri" w:eastAsia="Times New Roman" w:hAnsi="Calibri" w:cs="Calibri"/>
          <w:color w:val="292526"/>
        </w:rPr>
      </w:pPr>
      <w:r w:rsidRPr="003E1017">
        <w:rPr>
          <w:rFonts w:ascii="Calibri" w:eastAsia="Times New Roman" w:hAnsi="Calibri" w:cs="Calibri"/>
          <w:color w:val="292526"/>
        </w:rPr>
        <w:t>poor timekeeping</w:t>
      </w:r>
    </w:p>
    <w:p w14:paraId="1DFF8096" w14:textId="77777777" w:rsidR="003E1017" w:rsidRPr="003E1017" w:rsidRDefault="003E1017" w:rsidP="003E1017">
      <w:pPr>
        <w:ind w:left="1134" w:hanging="425"/>
        <w:rPr>
          <w:rFonts w:ascii="Calibri" w:eastAsia="Times New Roman" w:hAnsi="Calibri" w:cs="Calibri"/>
        </w:rPr>
      </w:pPr>
    </w:p>
    <w:p w14:paraId="6DF4B229" w14:textId="06A55F99" w:rsidR="003E1017" w:rsidRPr="003E1017" w:rsidRDefault="003E1017" w:rsidP="003E1017">
      <w:pPr>
        <w:pStyle w:val="ListParagraph"/>
        <w:numPr>
          <w:ilvl w:val="0"/>
          <w:numId w:val="6"/>
        </w:numPr>
        <w:rPr>
          <w:rFonts w:ascii="Calibri" w:eastAsia="Times New Roman" w:hAnsi="Calibri" w:cs="Calibri"/>
        </w:rPr>
      </w:pPr>
      <w:r w:rsidRPr="003E1017">
        <w:rPr>
          <w:rFonts w:ascii="Calibri" w:eastAsia="Times New Roman" w:hAnsi="Calibri" w:cs="Calibri"/>
        </w:rPr>
        <w:t xml:space="preserve">Gross misconduct will usually result in dismissal following a period of immediate suspension and disciplinary investigation/ hearing.  Payment will be made until the final date of employment but there will be no notice or payment in lieu of notice (summary dismissal).    </w:t>
      </w:r>
    </w:p>
    <w:p w14:paraId="5F63CD86" w14:textId="77777777" w:rsidR="003E1017" w:rsidRPr="003E1017" w:rsidRDefault="003E1017" w:rsidP="003E1017">
      <w:pPr>
        <w:ind w:left="1134" w:hanging="425"/>
        <w:rPr>
          <w:rFonts w:ascii="Calibri" w:eastAsia="Times New Roman" w:hAnsi="Calibri" w:cs="Calibri"/>
        </w:rPr>
      </w:pPr>
    </w:p>
    <w:p w14:paraId="12D0669F" w14:textId="1F416FA5" w:rsidR="003E1017" w:rsidRPr="003E1017" w:rsidRDefault="003E1017" w:rsidP="003E1017">
      <w:pPr>
        <w:pStyle w:val="ListParagraph"/>
        <w:numPr>
          <w:ilvl w:val="0"/>
          <w:numId w:val="6"/>
        </w:numPr>
        <w:rPr>
          <w:rFonts w:ascii="Calibri" w:eastAsia="Times New Roman" w:hAnsi="Calibri" w:cs="Calibri"/>
        </w:rPr>
      </w:pPr>
      <w:r w:rsidRPr="003E1017">
        <w:rPr>
          <w:rFonts w:ascii="Calibri" w:eastAsia="Times New Roman" w:hAnsi="Calibri" w:cs="Calibri"/>
        </w:rPr>
        <w:t>Gross misconduct is a serious breach of contract and includes misconduct which, in our opinion, is likely to prejudice the PCC or the wider reputation, or irreparably damage the working relationship and trust. This may include misconduct committed outside of work. The following are examples of matters that are normally regarded as gross misconduct where disciplinary action will usually be taken (N.B. these are intended as a guide and the list is not exhaustive):</w:t>
      </w:r>
    </w:p>
    <w:p w14:paraId="5FFDAC8A"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theft or fraud</w:t>
      </w:r>
    </w:p>
    <w:p w14:paraId="21D10E9D"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physical violence or bullying</w:t>
      </w:r>
    </w:p>
    <w:p w14:paraId="6C2A66C3"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abuse of the protected disclosure procedures</w:t>
      </w:r>
    </w:p>
    <w:p w14:paraId="31B53CDA"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deliberate and serious damage to property</w:t>
      </w:r>
    </w:p>
    <w:p w14:paraId="10EC5456" w14:textId="4ED1058A"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lastRenderedPageBreak/>
        <w:t>serious misuse of</w:t>
      </w:r>
      <w:r w:rsidRPr="003E1017">
        <w:rPr>
          <w:rFonts w:ascii="Calibri" w:eastAsia="Times New Roman" w:hAnsi="Calibri" w:cs="Calibri"/>
          <w:color w:val="000000"/>
        </w:rPr>
        <w:t xml:space="preserve"> PCC property</w:t>
      </w:r>
      <w:r w:rsidRPr="003E1017">
        <w:rPr>
          <w:rFonts w:ascii="Calibri" w:eastAsia="Times New Roman" w:hAnsi="Calibri" w:cs="Calibri"/>
          <w:color w:val="292526"/>
        </w:rPr>
        <w:t xml:space="preserve"> or name</w:t>
      </w:r>
    </w:p>
    <w:p w14:paraId="556C1240"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deliberately accessing Internet sites containing pornographic,</w:t>
      </w:r>
    </w:p>
    <w:p w14:paraId="2E050521" w14:textId="77777777" w:rsidR="003E1017" w:rsidRPr="003E1017" w:rsidRDefault="003E1017" w:rsidP="003E1017">
      <w:pPr>
        <w:autoSpaceDE w:val="0"/>
        <w:autoSpaceDN w:val="0"/>
        <w:adjustRightInd w:val="0"/>
        <w:ind w:left="1418" w:firstLine="0"/>
        <w:rPr>
          <w:rFonts w:ascii="Calibri" w:eastAsia="Times New Roman" w:hAnsi="Calibri" w:cs="Calibri"/>
          <w:color w:val="292526"/>
        </w:rPr>
      </w:pPr>
      <w:r w:rsidRPr="003E1017">
        <w:rPr>
          <w:rFonts w:ascii="Calibri" w:eastAsia="Times New Roman" w:hAnsi="Calibri" w:cs="Calibri"/>
          <w:color w:val="292526"/>
        </w:rPr>
        <w:t>offensive or obscene material</w:t>
      </w:r>
    </w:p>
    <w:p w14:paraId="11A2A1B3"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serious insubordination</w:t>
      </w:r>
    </w:p>
    <w:p w14:paraId="27221A48"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unlawful discrimination or harassment</w:t>
      </w:r>
    </w:p>
    <w:p w14:paraId="62571638"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bringing the organisation into serious disrepute</w:t>
      </w:r>
    </w:p>
    <w:p w14:paraId="41FC48EC"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 xml:space="preserve">serious incapability at work brought on by alcohol or illegal </w:t>
      </w:r>
      <w:proofErr w:type="gramStart"/>
      <w:r w:rsidRPr="003E1017">
        <w:rPr>
          <w:rFonts w:ascii="Calibri" w:eastAsia="Times New Roman" w:hAnsi="Calibri" w:cs="Calibri"/>
          <w:color w:val="292526"/>
        </w:rPr>
        <w:t>drugs</w:t>
      </w:r>
      <w:proofErr w:type="gramEnd"/>
    </w:p>
    <w:p w14:paraId="068652C4" w14:textId="77777777" w:rsidR="003E1017" w:rsidRPr="003E1017" w:rsidRDefault="003E1017" w:rsidP="003E1017">
      <w:pPr>
        <w:numPr>
          <w:ilvl w:val="0"/>
          <w:numId w:val="270"/>
        </w:numPr>
        <w:autoSpaceDE w:val="0"/>
        <w:autoSpaceDN w:val="0"/>
        <w:adjustRightInd w:val="0"/>
        <w:ind w:left="1418" w:hanging="284"/>
        <w:rPr>
          <w:rFonts w:ascii="Calibri" w:eastAsia="Times New Roman" w:hAnsi="Calibri" w:cs="Calibri"/>
          <w:color w:val="292526"/>
        </w:rPr>
      </w:pPr>
      <w:r w:rsidRPr="003E1017">
        <w:rPr>
          <w:rFonts w:ascii="Calibri" w:eastAsia="Times New Roman" w:hAnsi="Calibri" w:cs="Calibri"/>
          <w:color w:val="292526"/>
        </w:rPr>
        <w:t xml:space="preserve">causing loss, </w:t>
      </w:r>
      <w:proofErr w:type="gramStart"/>
      <w:r w:rsidRPr="003E1017">
        <w:rPr>
          <w:rFonts w:ascii="Calibri" w:eastAsia="Times New Roman" w:hAnsi="Calibri" w:cs="Calibri"/>
          <w:color w:val="292526"/>
        </w:rPr>
        <w:t>damage</w:t>
      </w:r>
      <w:proofErr w:type="gramEnd"/>
      <w:r w:rsidRPr="003E1017">
        <w:rPr>
          <w:rFonts w:ascii="Calibri" w:eastAsia="Times New Roman" w:hAnsi="Calibri" w:cs="Calibri"/>
          <w:color w:val="292526"/>
        </w:rPr>
        <w:t xml:space="preserve"> or injury through serious negligence</w:t>
      </w:r>
    </w:p>
    <w:p w14:paraId="6A21D230" w14:textId="77777777" w:rsidR="003E1017" w:rsidRPr="003E1017" w:rsidRDefault="003E1017" w:rsidP="003E1017">
      <w:pPr>
        <w:numPr>
          <w:ilvl w:val="0"/>
          <w:numId w:val="270"/>
        </w:numPr>
        <w:ind w:left="1418" w:hanging="284"/>
        <w:rPr>
          <w:rFonts w:ascii="Calibri" w:eastAsia="Times New Roman" w:hAnsi="Calibri" w:cs="Calibri"/>
        </w:rPr>
      </w:pPr>
      <w:r w:rsidRPr="003E1017">
        <w:rPr>
          <w:rFonts w:ascii="Calibri" w:eastAsia="Times New Roman" w:hAnsi="Calibri" w:cs="Calibri"/>
          <w:color w:val="292526"/>
        </w:rPr>
        <w:t>a serious breach of health and safety.</w:t>
      </w:r>
    </w:p>
    <w:p w14:paraId="238A82ED" w14:textId="77777777" w:rsidR="00257F3D" w:rsidRDefault="00257F3D" w:rsidP="00257F3D">
      <w:pPr>
        <w:pStyle w:val="ListParagraph"/>
        <w:ind w:left="502" w:firstLine="0"/>
        <w:rPr>
          <w:rFonts w:ascii="Calibri" w:eastAsia="Times New Roman" w:hAnsi="Calibri" w:cs="Calibri"/>
          <w:bCs/>
        </w:rPr>
      </w:pPr>
    </w:p>
    <w:p w14:paraId="4B714299" w14:textId="77777777" w:rsidR="007A6614" w:rsidRPr="007A6614" w:rsidRDefault="007A6614" w:rsidP="007A6614">
      <w:pPr>
        <w:autoSpaceDE w:val="0"/>
        <w:autoSpaceDN w:val="0"/>
        <w:adjustRightInd w:val="0"/>
        <w:ind w:left="0" w:firstLine="0"/>
        <w:outlineLvl w:val="0"/>
        <w:rPr>
          <w:rFonts w:ascii="Calibri" w:eastAsia="Times New Roman" w:hAnsi="Calibri" w:cs="Calibri"/>
          <w:b/>
        </w:rPr>
      </w:pPr>
      <w:r w:rsidRPr="007A6614">
        <w:rPr>
          <w:rFonts w:ascii="Calibri" w:eastAsia="Times New Roman" w:hAnsi="Calibri" w:cs="Calibri"/>
          <w:b/>
        </w:rPr>
        <w:t>Stages, informal and formal</w:t>
      </w:r>
    </w:p>
    <w:p w14:paraId="27096A49" w14:textId="77777777" w:rsidR="00010FE1" w:rsidRPr="00010FE1" w:rsidRDefault="00010FE1" w:rsidP="00010FE1">
      <w:pPr>
        <w:ind w:left="0" w:firstLine="0"/>
        <w:rPr>
          <w:rFonts w:ascii="Calibri" w:eastAsia="Times New Roman" w:hAnsi="Calibri" w:cs="Calibri"/>
        </w:rPr>
      </w:pPr>
    </w:p>
    <w:p w14:paraId="5C921F95" w14:textId="64538C97" w:rsidR="00010FE1" w:rsidRPr="007A6614" w:rsidRDefault="00010FE1" w:rsidP="007A6614">
      <w:pPr>
        <w:pStyle w:val="ListParagraph"/>
        <w:numPr>
          <w:ilvl w:val="0"/>
          <w:numId w:val="6"/>
        </w:numPr>
        <w:autoSpaceDE w:val="0"/>
        <w:autoSpaceDN w:val="0"/>
        <w:adjustRightInd w:val="0"/>
        <w:outlineLvl w:val="0"/>
        <w:rPr>
          <w:rFonts w:ascii="Calibri" w:eastAsia="Times New Roman" w:hAnsi="Calibri" w:cs="Calibri"/>
        </w:rPr>
      </w:pPr>
      <w:r w:rsidRPr="007A6614">
        <w:rPr>
          <w:rFonts w:ascii="Calibri" w:eastAsia="Times New Roman" w:hAnsi="Calibri" w:cs="Calibri"/>
          <w:b/>
        </w:rPr>
        <w:t>A pre-formal process</w:t>
      </w:r>
      <w:r w:rsidR="007A6614" w:rsidRPr="007A6614">
        <w:rPr>
          <w:rFonts w:ascii="Calibri" w:eastAsia="Times New Roman" w:hAnsi="Calibri" w:cs="Calibri"/>
          <w:b/>
        </w:rPr>
        <w:t xml:space="preserve">: A </w:t>
      </w:r>
      <w:r w:rsidRPr="007A6614">
        <w:rPr>
          <w:rFonts w:ascii="Calibri" w:eastAsia="Times New Roman" w:hAnsi="Calibri" w:cs="Calibri"/>
        </w:rPr>
        <w:t xml:space="preserve">minor conduct issues can be resolved informally. Often a quiet word is all that is required </w:t>
      </w:r>
      <w:r w:rsidR="007A6614" w:rsidRPr="007A6614">
        <w:rPr>
          <w:rFonts w:ascii="Calibri" w:eastAsia="Times New Roman" w:hAnsi="Calibri" w:cs="Calibri"/>
        </w:rPr>
        <w:t xml:space="preserve">by a line manager </w:t>
      </w:r>
      <w:r w:rsidRPr="007A6614">
        <w:rPr>
          <w:rFonts w:ascii="Calibri" w:eastAsia="Times New Roman" w:hAnsi="Calibri" w:cs="Calibri"/>
        </w:rPr>
        <w:t xml:space="preserve">to resolve an issue. </w:t>
      </w:r>
    </w:p>
    <w:p w14:paraId="6CD27FBA" w14:textId="77777777" w:rsidR="00010FE1" w:rsidRPr="00010FE1" w:rsidRDefault="00010FE1" w:rsidP="00010FE1">
      <w:pPr>
        <w:autoSpaceDE w:val="0"/>
        <w:autoSpaceDN w:val="0"/>
        <w:adjustRightInd w:val="0"/>
        <w:outlineLvl w:val="0"/>
        <w:rPr>
          <w:rFonts w:ascii="Calibri" w:eastAsia="Times New Roman" w:hAnsi="Calibri" w:cs="Calibri"/>
        </w:rPr>
      </w:pPr>
    </w:p>
    <w:p w14:paraId="627AF249" w14:textId="13BC352E" w:rsidR="00010FE1" w:rsidRPr="007A6614" w:rsidRDefault="00010FE1" w:rsidP="007A6614">
      <w:pPr>
        <w:pStyle w:val="ListParagraph"/>
        <w:numPr>
          <w:ilvl w:val="0"/>
          <w:numId w:val="6"/>
        </w:numPr>
        <w:autoSpaceDE w:val="0"/>
        <w:autoSpaceDN w:val="0"/>
        <w:adjustRightInd w:val="0"/>
        <w:outlineLvl w:val="0"/>
        <w:rPr>
          <w:rFonts w:ascii="Calibri" w:eastAsia="Times New Roman" w:hAnsi="Calibri" w:cs="Calibri"/>
        </w:rPr>
      </w:pPr>
      <w:r w:rsidRPr="007A6614">
        <w:rPr>
          <w:rFonts w:ascii="Calibri" w:eastAsia="Times New Roman" w:hAnsi="Calibri" w:cs="Calibri"/>
        </w:rPr>
        <w:t xml:space="preserve">A manager should be mindful of required standards of behaviour and performance, so they are consistent in their approach, and in their ways of seeking to resolve an issue as quickly, </w:t>
      </w:r>
      <w:proofErr w:type="gramStart"/>
      <w:r w:rsidRPr="007A6614">
        <w:rPr>
          <w:rFonts w:ascii="Calibri" w:eastAsia="Times New Roman" w:hAnsi="Calibri" w:cs="Calibri"/>
        </w:rPr>
        <w:t>quietly</w:t>
      </w:r>
      <w:proofErr w:type="gramEnd"/>
      <w:r w:rsidRPr="007A6614">
        <w:rPr>
          <w:rFonts w:ascii="Calibri" w:eastAsia="Times New Roman" w:hAnsi="Calibri" w:cs="Calibri"/>
        </w:rPr>
        <w:t xml:space="preserve"> and effectively as possible.</w:t>
      </w:r>
    </w:p>
    <w:p w14:paraId="21ADD421" w14:textId="77777777" w:rsidR="00010FE1" w:rsidRPr="00010FE1" w:rsidRDefault="00010FE1" w:rsidP="00010FE1">
      <w:pPr>
        <w:autoSpaceDE w:val="0"/>
        <w:autoSpaceDN w:val="0"/>
        <w:adjustRightInd w:val="0"/>
        <w:outlineLvl w:val="0"/>
        <w:rPr>
          <w:rFonts w:ascii="Calibri" w:eastAsia="Times New Roman" w:hAnsi="Calibri" w:cs="Calibri"/>
          <w:b/>
        </w:rPr>
      </w:pPr>
    </w:p>
    <w:p w14:paraId="24AFC843" w14:textId="373E6A4D" w:rsidR="00010FE1" w:rsidRPr="007A6614" w:rsidRDefault="00010FE1" w:rsidP="007A6614">
      <w:pPr>
        <w:pStyle w:val="ListParagraph"/>
        <w:numPr>
          <w:ilvl w:val="0"/>
          <w:numId w:val="6"/>
        </w:numPr>
        <w:autoSpaceDE w:val="0"/>
        <w:autoSpaceDN w:val="0"/>
        <w:adjustRightInd w:val="0"/>
        <w:outlineLvl w:val="0"/>
        <w:rPr>
          <w:rFonts w:ascii="Calibri" w:eastAsia="Times New Roman" w:hAnsi="Calibri" w:cs="Calibri"/>
        </w:rPr>
      </w:pPr>
      <w:r w:rsidRPr="007A6614">
        <w:rPr>
          <w:rFonts w:ascii="Calibri" w:eastAsia="Times New Roman" w:hAnsi="Calibri" w:cs="Calibri"/>
        </w:rPr>
        <w:t xml:space="preserve">A manager is well advised within a one-off/pre-formal process to write a brief file-note setting out an overview of the situation, and how it was resolved. This should be sent to the individual </w:t>
      </w:r>
      <w:proofErr w:type="gramStart"/>
      <w:r w:rsidRPr="007A6614">
        <w:rPr>
          <w:rFonts w:ascii="Calibri" w:eastAsia="Times New Roman" w:hAnsi="Calibri" w:cs="Calibri"/>
        </w:rPr>
        <w:t>concerned, and</w:t>
      </w:r>
      <w:proofErr w:type="gramEnd"/>
      <w:r w:rsidRPr="007A6614">
        <w:rPr>
          <w:rFonts w:ascii="Calibri" w:eastAsia="Times New Roman" w:hAnsi="Calibri" w:cs="Calibri"/>
        </w:rPr>
        <w:t xml:space="preserve"> placed on the personnel file.</w:t>
      </w:r>
    </w:p>
    <w:p w14:paraId="06A276C1" w14:textId="77777777" w:rsidR="00010FE1" w:rsidRPr="00010FE1" w:rsidRDefault="00010FE1" w:rsidP="00010FE1">
      <w:pPr>
        <w:autoSpaceDE w:val="0"/>
        <w:autoSpaceDN w:val="0"/>
        <w:adjustRightInd w:val="0"/>
        <w:outlineLvl w:val="0"/>
        <w:rPr>
          <w:rFonts w:ascii="Calibri" w:eastAsia="Times New Roman" w:hAnsi="Calibri" w:cs="Calibri"/>
          <w:b/>
          <w:sz w:val="24"/>
          <w:szCs w:val="24"/>
        </w:rPr>
      </w:pPr>
    </w:p>
    <w:p w14:paraId="7B7B2F98" w14:textId="77777777" w:rsidR="007A6614" w:rsidRPr="007D7C26" w:rsidRDefault="00010FE1" w:rsidP="007A6614">
      <w:pPr>
        <w:autoSpaceDE w:val="0"/>
        <w:autoSpaceDN w:val="0"/>
        <w:adjustRightInd w:val="0"/>
        <w:ind w:left="0" w:firstLine="0"/>
        <w:outlineLvl w:val="0"/>
        <w:rPr>
          <w:rFonts w:ascii="Calibri" w:eastAsia="Times New Roman" w:hAnsi="Calibri" w:cs="Calibri"/>
          <w:b/>
        </w:rPr>
      </w:pPr>
      <w:r w:rsidRPr="00010FE1">
        <w:rPr>
          <w:rFonts w:ascii="Calibri" w:eastAsia="Times New Roman" w:hAnsi="Calibri" w:cs="Calibri"/>
          <w:b/>
        </w:rPr>
        <w:t xml:space="preserve">Formal process </w:t>
      </w:r>
    </w:p>
    <w:p w14:paraId="79A6A64D" w14:textId="77777777" w:rsidR="007A6614" w:rsidRPr="007D7C26" w:rsidRDefault="007A6614" w:rsidP="007A6614">
      <w:pPr>
        <w:autoSpaceDE w:val="0"/>
        <w:autoSpaceDN w:val="0"/>
        <w:adjustRightInd w:val="0"/>
        <w:ind w:left="0" w:firstLine="0"/>
        <w:outlineLvl w:val="0"/>
        <w:rPr>
          <w:rFonts w:ascii="Calibri" w:eastAsia="Times New Roman" w:hAnsi="Calibri" w:cs="Calibri"/>
          <w:b/>
        </w:rPr>
      </w:pPr>
    </w:p>
    <w:p w14:paraId="04A46E6E" w14:textId="058AC867" w:rsidR="00010FE1" w:rsidRPr="000539BE" w:rsidRDefault="007A6614" w:rsidP="002109CA">
      <w:pPr>
        <w:pStyle w:val="ListParagraph"/>
        <w:numPr>
          <w:ilvl w:val="0"/>
          <w:numId w:val="6"/>
        </w:numPr>
        <w:autoSpaceDE w:val="0"/>
        <w:autoSpaceDN w:val="0"/>
        <w:adjustRightInd w:val="0"/>
        <w:outlineLvl w:val="0"/>
        <w:rPr>
          <w:rFonts w:ascii="Calibri" w:eastAsia="Times New Roman" w:hAnsi="Calibri" w:cs="Calibri"/>
        </w:rPr>
      </w:pPr>
      <w:r w:rsidRPr="000539BE">
        <w:rPr>
          <w:rFonts w:ascii="Calibri" w:eastAsia="Times New Roman" w:hAnsi="Calibri" w:cs="Calibri"/>
        </w:rPr>
        <w:t xml:space="preserve">A formal process includes establishing the initial facts, informing the employee, </w:t>
      </w:r>
      <w:proofErr w:type="gramStart"/>
      <w:r w:rsidRPr="000539BE">
        <w:rPr>
          <w:rFonts w:ascii="Calibri" w:eastAsia="Times New Roman" w:hAnsi="Calibri" w:cs="Calibri"/>
        </w:rPr>
        <w:t>conducting an investigation</w:t>
      </w:r>
      <w:proofErr w:type="gramEnd"/>
      <w:r w:rsidRPr="000539BE">
        <w:rPr>
          <w:rFonts w:ascii="Calibri" w:eastAsia="Times New Roman" w:hAnsi="Calibri" w:cs="Calibri"/>
        </w:rPr>
        <w:t>, decision making, and outcomes.</w:t>
      </w:r>
      <w:r w:rsidR="000539BE" w:rsidRPr="000539BE">
        <w:rPr>
          <w:rFonts w:ascii="Calibri" w:eastAsia="Times New Roman" w:hAnsi="Calibri" w:cs="Calibri"/>
        </w:rPr>
        <w:t xml:space="preserve">  The first stage is establishing the facts and the PCC will ensure that </w:t>
      </w:r>
      <w:r w:rsidR="000539BE">
        <w:rPr>
          <w:rFonts w:ascii="Calibri" w:eastAsia="Times New Roman" w:hAnsi="Calibri" w:cs="Calibri"/>
        </w:rPr>
        <w:t xml:space="preserve">the </w:t>
      </w:r>
      <w:r w:rsidRPr="000539BE">
        <w:rPr>
          <w:rFonts w:ascii="Calibri" w:eastAsia="Times New Roman" w:hAnsi="Calibri" w:cs="Calibri"/>
          <w:bCs/>
        </w:rPr>
        <w:t>matter is</w:t>
      </w:r>
      <w:r w:rsidRPr="000539BE">
        <w:rPr>
          <w:rFonts w:ascii="Calibri" w:eastAsia="Times New Roman" w:hAnsi="Calibri" w:cs="Calibri"/>
          <w:b/>
        </w:rPr>
        <w:t xml:space="preserve"> </w:t>
      </w:r>
      <w:r w:rsidR="00010FE1" w:rsidRPr="000539BE">
        <w:rPr>
          <w:rFonts w:ascii="Calibri" w:eastAsia="Times New Roman" w:hAnsi="Calibri" w:cs="Calibri"/>
        </w:rPr>
        <w:t>investigated by an appropriate manager</w:t>
      </w:r>
      <w:r w:rsidR="000539BE">
        <w:rPr>
          <w:rFonts w:ascii="Calibri" w:eastAsia="Times New Roman" w:hAnsi="Calibri" w:cs="Calibri"/>
        </w:rPr>
        <w:t xml:space="preserve">.  </w:t>
      </w:r>
      <w:r w:rsidR="00010FE1" w:rsidRPr="000539BE">
        <w:rPr>
          <w:rFonts w:ascii="Calibri" w:eastAsia="Times New Roman" w:hAnsi="Calibri" w:cs="Calibri"/>
        </w:rPr>
        <w:t xml:space="preserve">In some </w:t>
      </w:r>
      <w:proofErr w:type="gramStart"/>
      <w:r w:rsidR="00010FE1" w:rsidRPr="000539BE">
        <w:rPr>
          <w:rFonts w:ascii="Calibri" w:eastAsia="Times New Roman" w:hAnsi="Calibri" w:cs="Calibri"/>
        </w:rPr>
        <w:t>cases</w:t>
      </w:r>
      <w:proofErr w:type="gramEnd"/>
      <w:r w:rsidR="00010FE1" w:rsidRPr="000539BE">
        <w:rPr>
          <w:rFonts w:ascii="Calibri" w:eastAsia="Times New Roman" w:hAnsi="Calibri" w:cs="Calibri"/>
        </w:rPr>
        <w:t xml:space="preserve"> this will require the holding of an investigatory meeting with the individual concerned before proceeding to any disciplinary hearing. Or in other cases it may require a collection of evidence. Any meetings and discussions as part of an investigation are solely for the purpose of fact-finding. </w:t>
      </w:r>
    </w:p>
    <w:p w14:paraId="332D21B1" w14:textId="77777777" w:rsidR="00010FE1" w:rsidRPr="00010FE1" w:rsidRDefault="00010FE1" w:rsidP="00010FE1">
      <w:pPr>
        <w:ind w:left="720"/>
        <w:rPr>
          <w:rFonts w:ascii="Calibri" w:eastAsia="Times New Roman" w:hAnsi="Calibri" w:cs="Calibri"/>
        </w:rPr>
      </w:pPr>
    </w:p>
    <w:p w14:paraId="50329D8D" w14:textId="77777777" w:rsidR="007D7C26" w:rsidRDefault="007A6614" w:rsidP="007A6614">
      <w:pPr>
        <w:pStyle w:val="ListParagraph"/>
        <w:numPr>
          <w:ilvl w:val="0"/>
          <w:numId w:val="6"/>
        </w:numPr>
        <w:autoSpaceDE w:val="0"/>
        <w:autoSpaceDN w:val="0"/>
        <w:adjustRightInd w:val="0"/>
        <w:outlineLvl w:val="0"/>
        <w:rPr>
          <w:rFonts w:ascii="Calibri" w:eastAsia="Times New Roman" w:hAnsi="Calibri" w:cs="Calibri"/>
        </w:rPr>
      </w:pPr>
      <w:r w:rsidRPr="007A6614">
        <w:rPr>
          <w:rFonts w:ascii="Calibri" w:eastAsia="Times New Roman" w:hAnsi="Calibri" w:cs="Calibri"/>
        </w:rPr>
        <w:t xml:space="preserve">The </w:t>
      </w:r>
      <w:r w:rsidR="00010FE1" w:rsidRPr="007A6614">
        <w:rPr>
          <w:rFonts w:ascii="Calibri" w:eastAsia="Times New Roman" w:hAnsi="Calibri" w:cs="Calibri"/>
        </w:rPr>
        <w:t xml:space="preserve">employee </w:t>
      </w:r>
      <w:r w:rsidRPr="007A6614">
        <w:rPr>
          <w:rFonts w:ascii="Calibri" w:eastAsia="Times New Roman" w:hAnsi="Calibri" w:cs="Calibri"/>
        </w:rPr>
        <w:t>should be</w:t>
      </w:r>
      <w:r w:rsidR="00010FE1" w:rsidRPr="007A6614">
        <w:rPr>
          <w:rFonts w:ascii="Calibri" w:eastAsia="Times New Roman" w:hAnsi="Calibri" w:cs="Calibri"/>
        </w:rPr>
        <w:t xml:space="preserve"> informed of the problem in writing and will be given notice of a disciplinary meeting where this is required. The letter will set out the current circumstances, reflect on what has occurred, and possible consequences, to enable the employee to prepare. Where it is appropriate, if it is concluded that formal disciplinary action is not required, it can set out any clear expectations for moving forward. </w:t>
      </w:r>
    </w:p>
    <w:p w14:paraId="40D30509" w14:textId="77777777" w:rsidR="007D7C26" w:rsidRPr="007D7C26" w:rsidRDefault="007D7C26" w:rsidP="007D7C26">
      <w:pPr>
        <w:pStyle w:val="ListParagraph"/>
        <w:rPr>
          <w:rFonts w:ascii="Calibri" w:eastAsia="Times New Roman" w:hAnsi="Calibri" w:cs="Calibri"/>
        </w:rPr>
      </w:pPr>
    </w:p>
    <w:p w14:paraId="66D99340" w14:textId="3EBA3274" w:rsidR="007D7C26" w:rsidRPr="000539BE" w:rsidRDefault="00010FE1" w:rsidP="00D9258B">
      <w:pPr>
        <w:numPr>
          <w:ilvl w:val="0"/>
          <w:numId w:val="6"/>
        </w:numPr>
        <w:autoSpaceDE w:val="0"/>
        <w:autoSpaceDN w:val="0"/>
        <w:adjustRightInd w:val="0"/>
        <w:outlineLvl w:val="0"/>
        <w:rPr>
          <w:rFonts w:ascii="Calibri" w:eastAsia="Times New Roman" w:hAnsi="Calibri" w:cs="Calibri"/>
        </w:rPr>
      </w:pPr>
      <w:r w:rsidRPr="00010FE1">
        <w:rPr>
          <w:rFonts w:ascii="Calibri" w:eastAsia="Times New Roman" w:hAnsi="Calibri" w:cs="Calibri"/>
        </w:rPr>
        <w:t xml:space="preserve">The employee will normally be given copies of the relevant documents </w:t>
      </w:r>
      <w:r w:rsidR="007D7C26" w:rsidRPr="000539BE">
        <w:rPr>
          <w:rFonts w:ascii="Calibri" w:eastAsia="Times New Roman" w:hAnsi="Calibri" w:cs="Calibri"/>
        </w:rPr>
        <w:t xml:space="preserve">and a copy of this policy </w:t>
      </w:r>
      <w:r w:rsidRPr="00010FE1">
        <w:rPr>
          <w:rFonts w:ascii="Calibri" w:eastAsia="Times New Roman" w:hAnsi="Calibri" w:cs="Calibri"/>
        </w:rPr>
        <w:t>prior to the meeting</w:t>
      </w:r>
      <w:r w:rsidR="000539BE" w:rsidRPr="000539BE">
        <w:rPr>
          <w:rFonts w:ascii="Calibri" w:eastAsia="Times New Roman" w:hAnsi="Calibri" w:cs="Calibri"/>
        </w:rPr>
        <w:t xml:space="preserve">, and they </w:t>
      </w:r>
      <w:r w:rsidR="007D7C26" w:rsidRPr="000539BE">
        <w:rPr>
          <w:rFonts w:ascii="Calibri" w:eastAsia="Times New Roman" w:hAnsi="Calibri" w:cs="Calibri"/>
        </w:rPr>
        <w:t xml:space="preserve">will always be given an opportunity to put their case in </w:t>
      </w:r>
      <w:proofErr w:type="gramStart"/>
      <w:r w:rsidR="007D7C26" w:rsidRPr="000539BE">
        <w:rPr>
          <w:rFonts w:ascii="Calibri" w:eastAsia="Times New Roman" w:hAnsi="Calibri" w:cs="Calibri"/>
        </w:rPr>
        <w:t>response, before</w:t>
      </w:r>
      <w:proofErr w:type="gramEnd"/>
      <w:r w:rsidR="007D7C26" w:rsidRPr="000539BE">
        <w:rPr>
          <w:rFonts w:ascii="Calibri" w:eastAsia="Times New Roman" w:hAnsi="Calibri" w:cs="Calibri"/>
        </w:rPr>
        <w:t xml:space="preserve"> any formal decisions are made.</w:t>
      </w:r>
    </w:p>
    <w:p w14:paraId="5F55FC3D" w14:textId="77777777" w:rsidR="00010FE1" w:rsidRPr="00010FE1" w:rsidRDefault="00010FE1" w:rsidP="00010FE1">
      <w:pPr>
        <w:ind w:left="720"/>
        <w:rPr>
          <w:rFonts w:ascii="Calibri" w:eastAsia="Times New Roman" w:hAnsi="Calibri" w:cs="Calibri"/>
        </w:rPr>
      </w:pPr>
    </w:p>
    <w:p w14:paraId="592781EB" w14:textId="0B5AD2AD" w:rsidR="00010FE1" w:rsidRPr="00010FE1" w:rsidRDefault="007A6614" w:rsidP="007A6614">
      <w:pPr>
        <w:pStyle w:val="ListParagraph"/>
        <w:numPr>
          <w:ilvl w:val="0"/>
          <w:numId w:val="6"/>
        </w:numPr>
        <w:autoSpaceDE w:val="0"/>
        <w:autoSpaceDN w:val="0"/>
        <w:adjustRightInd w:val="0"/>
        <w:ind w:left="567" w:hanging="425"/>
        <w:outlineLvl w:val="0"/>
        <w:rPr>
          <w:rFonts w:ascii="Calibri" w:eastAsia="Times New Roman" w:hAnsi="Calibri" w:cs="Calibri"/>
        </w:rPr>
      </w:pPr>
      <w:r w:rsidRPr="007A6614">
        <w:rPr>
          <w:rFonts w:ascii="Calibri" w:eastAsia="Times New Roman" w:hAnsi="Calibri" w:cs="Calibri"/>
        </w:rPr>
        <w:t>T</w:t>
      </w:r>
      <w:r w:rsidR="00010FE1" w:rsidRPr="007A6614">
        <w:rPr>
          <w:rFonts w:ascii="Calibri" w:eastAsia="Times New Roman" w:hAnsi="Calibri" w:cs="Calibri"/>
        </w:rPr>
        <w:t xml:space="preserve">he employee has the right to be accompanied at the meeting by an appropriate workplace colleague of their choice or a trade union representative. </w:t>
      </w:r>
      <w:r w:rsidRPr="007A6614">
        <w:rPr>
          <w:rFonts w:ascii="Calibri" w:eastAsia="Times New Roman" w:hAnsi="Calibri" w:cs="Calibri"/>
        </w:rPr>
        <w:t xml:space="preserve"> </w:t>
      </w:r>
      <w:r w:rsidR="00010FE1" w:rsidRPr="00010FE1">
        <w:rPr>
          <w:rFonts w:ascii="Calibri" w:eastAsia="Times New Roman" w:hAnsi="Calibri" w:cs="Calibri"/>
        </w:rPr>
        <w:t xml:space="preserve">This meeting will be formally </w:t>
      </w:r>
      <w:proofErr w:type="spellStart"/>
      <w:r w:rsidR="00010FE1" w:rsidRPr="00010FE1">
        <w:rPr>
          <w:rFonts w:ascii="Calibri" w:eastAsia="Times New Roman" w:hAnsi="Calibri" w:cs="Calibri"/>
        </w:rPr>
        <w:t>minuted</w:t>
      </w:r>
      <w:proofErr w:type="spellEnd"/>
      <w:r w:rsidR="00010FE1" w:rsidRPr="00010FE1">
        <w:rPr>
          <w:rFonts w:ascii="Calibri" w:eastAsia="Times New Roman" w:hAnsi="Calibri" w:cs="Calibri"/>
        </w:rPr>
        <w:t xml:space="preserve"> by an appropriate </w:t>
      </w:r>
      <w:r w:rsidRPr="007A6614">
        <w:rPr>
          <w:rFonts w:ascii="Calibri" w:eastAsia="Times New Roman" w:hAnsi="Calibri" w:cs="Calibri"/>
        </w:rPr>
        <w:t xml:space="preserve">person </w:t>
      </w:r>
      <w:r w:rsidR="00010FE1" w:rsidRPr="00010FE1">
        <w:rPr>
          <w:rFonts w:ascii="Calibri" w:eastAsia="Times New Roman" w:hAnsi="Calibri" w:cs="Calibri"/>
        </w:rPr>
        <w:t>and minutes will be shared appropriately.</w:t>
      </w:r>
    </w:p>
    <w:p w14:paraId="5BB0048A" w14:textId="77777777" w:rsidR="00010FE1" w:rsidRPr="00010FE1" w:rsidRDefault="00010FE1" w:rsidP="00010FE1">
      <w:pPr>
        <w:autoSpaceDE w:val="0"/>
        <w:autoSpaceDN w:val="0"/>
        <w:adjustRightInd w:val="0"/>
        <w:ind w:left="360" w:firstLine="0"/>
        <w:outlineLvl w:val="0"/>
        <w:rPr>
          <w:rFonts w:ascii="Calibri" w:eastAsia="Times New Roman" w:hAnsi="Calibri" w:cs="Calibri"/>
        </w:rPr>
      </w:pPr>
    </w:p>
    <w:p w14:paraId="0AAAF8C1" w14:textId="77777777" w:rsidR="00010FE1" w:rsidRPr="007A6614" w:rsidRDefault="00010FE1" w:rsidP="007A6614">
      <w:pPr>
        <w:numPr>
          <w:ilvl w:val="0"/>
          <w:numId w:val="6"/>
        </w:numPr>
        <w:autoSpaceDE w:val="0"/>
        <w:autoSpaceDN w:val="0"/>
        <w:adjustRightInd w:val="0"/>
        <w:ind w:left="567" w:hanging="425"/>
        <w:outlineLvl w:val="0"/>
        <w:rPr>
          <w:rFonts w:ascii="Calibri" w:eastAsia="Times New Roman" w:hAnsi="Calibri" w:cs="Calibri"/>
        </w:rPr>
      </w:pPr>
      <w:r w:rsidRPr="00010FE1">
        <w:rPr>
          <w:rFonts w:ascii="Calibri" w:eastAsia="Times New Roman" w:hAnsi="Calibri" w:cs="Calibri"/>
        </w:rPr>
        <w:t>A decision will be made as to the outcome of the matter after the meeting, and the individual will be informed of this in writing without undue delay, and of their right to appeal as the final stage of the process.</w:t>
      </w:r>
    </w:p>
    <w:p w14:paraId="6B3FB6E3" w14:textId="77777777" w:rsidR="007A6614" w:rsidRPr="007A6614" w:rsidRDefault="007A6614" w:rsidP="007A6614">
      <w:pPr>
        <w:pStyle w:val="ListParagraph"/>
        <w:rPr>
          <w:rFonts w:ascii="Calibri" w:eastAsia="Times New Roman" w:hAnsi="Calibri" w:cs="Calibri"/>
        </w:rPr>
      </w:pPr>
    </w:p>
    <w:p w14:paraId="480E6F14" w14:textId="6CB3DB8B" w:rsidR="00010FE1" w:rsidRPr="00010FE1" w:rsidRDefault="007A6614" w:rsidP="007A6614">
      <w:pPr>
        <w:numPr>
          <w:ilvl w:val="0"/>
          <w:numId w:val="6"/>
        </w:numPr>
        <w:autoSpaceDE w:val="0"/>
        <w:autoSpaceDN w:val="0"/>
        <w:adjustRightInd w:val="0"/>
        <w:ind w:left="567" w:hanging="425"/>
        <w:outlineLvl w:val="0"/>
        <w:rPr>
          <w:rFonts w:ascii="Calibri" w:eastAsia="Times New Roman" w:hAnsi="Calibri" w:cs="Calibri"/>
        </w:rPr>
      </w:pPr>
      <w:r w:rsidRPr="007A6614">
        <w:rPr>
          <w:rFonts w:ascii="Calibri" w:eastAsia="Times New Roman" w:hAnsi="Calibri" w:cs="Calibri"/>
        </w:rPr>
        <w:t xml:space="preserve">Where </w:t>
      </w:r>
      <w:r w:rsidR="00010FE1" w:rsidRPr="00010FE1">
        <w:rPr>
          <w:rFonts w:ascii="Calibri" w:eastAsia="Times New Roman" w:hAnsi="Calibri" w:cs="Calibri"/>
        </w:rPr>
        <w:t>an employee is persistently unable or unwilling to attend a disciplinary meeting without good cause</w:t>
      </w:r>
      <w:r w:rsidRPr="007A6614">
        <w:rPr>
          <w:rFonts w:ascii="Calibri" w:eastAsia="Times New Roman" w:hAnsi="Calibri" w:cs="Calibri"/>
        </w:rPr>
        <w:t xml:space="preserve"> the PCC</w:t>
      </w:r>
      <w:r w:rsidR="00010FE1" w:rsidRPr="00010FE1">
        <w:rPr>
          <w:rFonts w:ascii="Calibri" w:eastAsia="Times New Roman" w:hAnsi="Calibri" w:cs="Calibri"/>
        </w:rPr>
        <w:t xml:space="preserve"> has the right to </w:t>
      </w:r>
      <w:proofErr w:type="gramStart"/>
      <w:r w:rsidR="00010FE1" w:rsidRPr="00010FE1">
        <w:rPr>
          <w:rFonts w:ascii="Calibri" w:eastAsia="Times New Roman" w:hAnsi="Calibri" w:cs="Calibri"/>
        </w:rPr>
        <w:t>make a decision</w:t>
      </w:r>
      <w:proofErr w:type="gramEnd"/>
      <w:r w:rsidR="00010FE1" w:rsidRPr="00010FE1">
        <w:rPr>
          <w:rFonts w:ascii="Calibri" w:eastAsia="Times New Roman" w:hAnsi="Calibri" w:cs="Calibri"/>
        </w:rPr>
        <w:t xml:space="preserve"> on the evidence available.</w:t>
      </w:r>
    </w:p>
    <w:p w14:paraId="6CC836BE" w14:textId="4F8282CD" w:rsidR="003E1017" w:rsidRDefault="003E1017">
      <w:pPr>
        <w:rPr>
          <w:rFonts w:ascii="Calibri" w:eastAsia="Times New Roman" w:hAnsi="Calibri" w:cs="Calibri"/>
          <w:b/>
          <w:sz w:val="24"/>
          <w:szCs w:val="24"/>
        </w:rPr>
      </w:pPr>
      <w:r>
        <w:rPr>
          <w:rFonts w:ascii="Calibri" w:eastAsia="Times New Roman" w:hAnsi="Calibri" w:cs="Calibri"/>
          <w:b/>
          <w:sz w:val="24"/>
          <w:szCs w:val="24"/>
        </w:rPr>
        <w:br w:type="page"/>
      </w:r>
    </w:p>
    <w:p w14:paraId="5CE0C45E" w14:textId="77777777" w:rsidR="00010FE1" w:rsidRPr="00010FE1" w:rsidRDefault="00010FE1" w:rsidP="00010FE1">
      <w:pPr>
        <w:autoSpaceDE w:val="0"/>
        <w:autoSpaceDN w:val="0"/>
        <w:adjustRightInd w:val="0"/>
        <w:outlineLvl w:val="0"/>
        <w:rPr>
          <w:rFonts w:ascii="Calibri" w:eastAsia="Times New Roman" w:hAnsi="Calibri" w:cs="Calibri"/>
          <w:b/>
          <w:sz w:val="24"/>
          <w:szCs w:val="24"/>
        </w:rPr>
      </w:pPr>
    </w:p>
    <w:p w14:paraId="57E9071D" w14:textId="77777777" w:rsidR="00010FE1" w:rsidRPr="00010FE1" w:rsidRDefault="00010FE1" w:rsidP="007D7C26">
      <w:pPr>
        <w:autoSpaceDE w:val="0"/>
        <w:autoSpaceDN w:val="0"/>
        <w:adjustRightInd w:val="0"/>
        <w:outlineLvl w:val="0"/>
        <w:rPr>
          <w:rFonts w:ascii="Calibri" w:eastAsia="Times New Roman" w:hAnsi="Calibri" w:cs="Calibri"/>
          <w:b/>
        </w:rPr>
      </w:pPr>
      <w:r w:rsidRPr="00010FE1">
        <w:rPr>
          <w:rFonts w:ascii="Calibri" w:eastAsia="Times New Roman" w:hAnsi="Calibri" w:cs="Calibri"/>
          <w:b/>
        </w:rPr>
        <w:t xml:space="preserve">Deciding on what action is appropriate in the </w:t>
      </w:r>
      <w:proofErr w:type="gramStart"/>
      <w:r w:rsidRPr="00010FE1">
        <w:rPr>
          <w:rFonts w:ascii="Calibri" w:eastAsia="Times New Roman" w:hAnsi="Calibri" w:cs="Calibri"/>
          <w:b/>
        </w:rPr>
        <w:t>circumstances</w:t>
      </w:r>
      <w:proofErr w:type="gramEnd"/>
    </w:p>
    <w:p w14:paraId="21C2D98D" w14:textId="77777777" w:rsidR="00010FE1" w:rsidRPr="00010FE1" w:rsidRDefault="00010FE1" w:rsidP="00010FE1">
      <w:pPr>
        <w:autoSpaceDE w:val="0"/>
        <w:autoSpaceDN w:val="0"/>
        <w:adjustRightInd w:val="0"/>
        <w:outlineLvl w:val="0"/>
        <w:rPr>
          <w:rFonts w:ascii="Calibri" w:eastAsia="Times New Roman" w:hAnsi="Calibri" w:cs="Calibri"/>
        </w:rPr>
      </w:pPr>
    </w:p>
    <w:p w14:paraId="4B20ACEC" w14:textId="3EB2527F" w:rsidR="00010FE1" w:rsidRPr="007D7C26" w:rsidRDefault="00010FE1" w:rsidP="007D7C26">
      <w:pPr>
        <w:pStyle w:val="ListParagraph"/>
        <w:numPr>
          <w:ilvl w:val="0"/>
          <w:numId w:val="6"/>
        </w:numPr>
        <w:autoSpaceDE w:val="0"/>
        <w:autoSpaceDN w:val="0"/>
        <w:adjustRightInd w:val="0"/>
        <w:outlineLvl w:val="0"/>
        <w:rPr>
          <w:rFonts w:ascii="Calibri" w:eastAsia="Times New Roman" w:hAnsi="Calibri" w:cs="Calibri"/>
        </w:rPr>
      </w:pPr>
      <w:r w:rsidRPr="007D7C26">
        <w:rPr>
          <w:rFonts w:ascii="Calibri" w:eastAsia="Times New Roman" w:hAnsi="Calibri" w:cs="Calibri"/>
        </w:rPr>
        <w:t xml:space="preserve">Where misconduct is confirmed, in the first instance it is usual to give a </w:t>
      </w:r>
      <w:r w:rsidRPr="007D7C26">
        <w:rPr>
          <w:rFonts w:ascii="Calibri" w:eastAsia="Times New Roman" w:hAnsi="Calibri" w:cs="Calibri"/>
          <w:b/>
        </w:rPr>
        <w:t>written warning</w:t>
      </w:r>
      <w:r w:rsidRPr="007D7C26">
        <w:rPr>
          <w:rFonts w:ascii="Calibri" w:eastAsia="Times New Roman" w:hAnsi="Calibri" w:cs="Calibri"/>
        </w:rPr>
        <w:t xml:space="preserve">. </w:t>
      </w:r>
    </w:p>
    <w:p w14:paraId="3F96A423" w14:textId="77777777" w:rsidR="00010FE1" w:rsidRPr="00010FE1" w:rsidRDefault="00010FE1" w:rsidP="00010FE1">
      <w:pPr>
        <w:autoSpaceDE w:val="0"/>
        <w:autoSpaceDN w:val="0"/>
        <w:adjustRightInd w:val="0"/>
        <w:ind w:left="644"/>
        <w:outlineLvl w:val="0"/>
        <w:rPr>
          <w:rFonts w:ascii="Calibri" w:eastAsia="Times New Roman" w:hAnsi="Calibri" w:cs="Calibri"/>
        </w:rPr>
      </w:pPr>
    </w:p>
    <w:p w14:paraId="1123BAB8" w14:textId="3337A9CA" w:rsidR="00010FE1" w:rsidRPr="007D7C26" w:rsidRDefault="00010FE1" w:rsidP="007D7C26">
      <w:pPr>
        <w:pStyle w:val="ListParagraph"/>
        <w:numPr>
          <w:ilvl w:val="0"/>
          <w:numId w:val="6"/>
        </w:numPr>
        <w:autoSpaceDE w:val="0"/>
        <w:autoSpaceDN w:val="0"/>
        <w:adjustRightInd w:val="0"/>
        <w:outlineLvl w:val="0"/>
        <w:rPr>
          <w:rFonts w:ascii="Calibri" w:eastAsia="Times New Roman" w:hAnsi="Calibri" w:cs="Calibri"/>
        </w:rPr>
      </w:pPr>
      <w:r w:rsidRPr="007D7C26">
        <w:rPr>
          <w:rFonts w:ascii="Calibri" w:eastAsia="Times New Roman" w:hAnsi="Calibri" w:cs="Calibri"/>
        </w:rPr>
        <w:t xml:space="preserve">Where the matter is a further act of misconduct or failure to improve within a set </w:t>
      </w:r>
      <w:proofErr w:type="gramStart"/>
      <w:r w:rsidRPr="007D7C26">
        <w:rPr>
          <w:rFonts w:ascii="Calibri" w:eastAsia="Times New Roman" w:hAnsi="Calibri" w:cs="Calibri"/>
        </w:rPr>
        <w:t>period of time</w:t>
      </w:r>
      <w:proofErr w:type="gramEnd"/>
      <w:r w:rsidRPr="007D7C26">
        <w:rPr>
          <w:rFonts w:ascii="Calibri" w:eastAsia="Times New Roman" w:hAnsi="Calibri" w:cs="Calibri"/>
        </w:rPr>
        <w:t xml:space="preserve">, then a </w:t>
      </w:r>
      <w:r w:rsidRPr="007D7C26">
        <w:rPr>
          <w:rFonts w:ascii="Calibri" w:eastAsia="Times New Roman" w:hAnsi="Calibri" w:cs="Calibri"/>
          <w:b/>
        </w:rPr>
        <w:t>final written warning</w:t>
      </w:r>
      <w:r w:rsidRPr="007D7C26">
        <w:rPr>
          <w:rFonts w:ascii="Calibri" w:eastAsia="Times New Roman" w:hAnsi="Calibri" w:cs="Calibri"/>
        </w:rPr>
        <w:t xml:space="preserve"> will be issued with clear details of expected changes in behaviour/improvement in work, any training and support that will be given, and a clear timeline (along with the warning of potential dismissal should this recur/not improve). </w:t>
      </w:r>
    </w:p>
    <w:p w14:paraId="22BEDCD1" w14:textId="77777777" w:rsidR="00010FE1" w:rsidRPr="00010FE1" w:rsidRDefault="00010FE1" w:rsidP="00010FE1">
      <w:pPr>
        <w:autoSpaceDE w:val="0"/>
        <w:autoSpaceDN w:val="0"/>
        <w:adjustRightInd w:val="0"/>
        <w:ind w:left="644"/>
        <w:outlineLvl w:val="0"/>
        <w:rPr>
          <w:rFonts w:ascii="Calibri" w:eastAsia="Times New Roman" w:hAnsi="Calibri" w:cs="Calibri"/>
        </w:rPr>
      </w:pPr>
    </w:p>
    <w:p w14:paraId="0F2A0BB4" w14:textId="4747A082" w:rsidR="00010FE1" w:rsidRPr="007D7C26" w:rsidRDefault="00010FE1" w:rsidP="007D7C26">
      <w:pPr>
        <w:pStyle w:val="ListParagraph"/>
        <w:numPr>
          <w:ilvl w:val="0"/>
          <w:numId w:val="6"/>
        </w:numPr>
        <w:autoSpaceDE w:val="0"/>
        <w:autoSpaceDN w:val="0"/>
        <w:adjustRightInd w:val="0"/>
        <w:outlineLvl w:val="0"/>
        <w:rPr>
          <w:rFonts w:ascii="Calibri" w:eastAsia="Times New Roman" w:hAnsi="Calibri" w:cs="Calibri"/>
        </w:rPr>
      </w:pPr>
      <w:r w:rsidRPr="007D7C26">
        <w:rPr>
          <w:rFonts w:ascii="Calibri" w:eastAsia="Times New Roman" w:hAnsi="Calibri" w:cs="Calibri"/>
        </w:rPr>
        <w:t xml:space="preserve">If the matter is of sufficient </w:t>
      </w:r>
      <w:proofErr w:type="gramStart"/>
      <w:r w:rsidRPr="007D7C26">
        <w:rPr>
          <w:rFonts w:ascii="Calibri" w:eastAsia="Times New Roman" w:hAnsi="Calibri" w:cs="Calibri"/>
        </w:rPr>
        <w:t>seriousness</w:t>
      </w:r>
      <w:proofErr w:type="gramEnd"/>
      <w:r w:rsidRPr="007D7C26">
        <w:rPr>
          <w:rFonts w:ascii="Calibri" w:eastAsia="Times New Roman" w:hAnsi="Calibri" w:cs="Calibri"/>
        </w:rPr>
        <w:t xml:space="preserve"> it may be appropriate to move directly to a final written warning.</w:t>
      </w:r>
    </w:p>
    <w:p w14:paraId="5B0FC0B2" w14:textId="77777777" w:rsidR="00010FE1" w:rsidRPr="00010FE1" w:rsidRDefault="00010FE1" w:rsidP="00010FE1">
      <w:pPr>
        <w:autoSpaceDE w:val="0"/>
        <w:autoSpaceDN w:val="0"/>
        <w:adjustRightInd w:val="0"/>
        <w:outlineLvl w:val="0"/>
        <w:rPr>
          <w:rFonts w:ascii="Calibri" w:eastAsia="Times New Roman" w:hAnsi="Calibri" w:cs="Calibri"/>
        </w:rPr>
      </w:pPr>
    </w:p>
    <w:p w14:paraId="0660515F" w14:textId="57C65754" w:rsidR="00010FE1" w:rsidRPr="007D7C26" w:rsidRDefault="00010FE1" w:rsidP="007D7C26">
      <w:pPr>
        <w:pStyle w:val="ListParagraph"/>
        <w:numPr>
          <w:ilvl w:val="0"/>
          <w:numId w:val="6"/>
        </w:numPr>
        <w:autoSpaceDE w:val="0"/>
        <w:autoSpaceDN w:val="0"/>
        <w:adjustRightInd w:val="0"/>
        <w:outlineLvl w:val="0"/>
        <w:rPr>
          <w:rFonts w:ascii="Calibri" w:eastAsia="Times New Roman" w:hAnsi="Calibri" w:cs="Calibri"/>
        </w:rPr>
      </w:pPr>
      <w:r w:rsidRPr="007D7C26">
        <w:rPr>
          <w:rFonts w:ascii="Calibri" w:eastAsia="Times New Roman" w:hAnsi="Calibri" w:cs="Calibri"/>
        </w:rPr>
        <w:t xml:space="preserve">Where a final written warning has already been given, following this process, the </w:t>
      </w:r>
      <w:r w:rsidRPr="007D7C26">
        <w:rPr>
          <w:rFonts w:ascii="Calibri" w:eastAsia="Times New Roman" w:hAnsi="Calibri" w:cs="Calibri"/>
          <w:b/>
        </w:rPr>
        <w:t>decision to dismiss</w:t>
      </w:r>
      <w:r w:rsidRPr="007D7C26">
        <w:rPr>
          <w:rFonts w:ascii="Calibri" w:eastAsia="Times New Roman" w:hAnsi="Calibri" w:cs="Calibri"/>
        </w:rPr>
        <w:t xml:space="preserve"> may be made following further misconduct where there is an active final warning on your record. The employee should be notified as soon as possible of the reasons for the dismissal, the date on which their contract will end, the appropriate notice period, and of their right of appeal.</w:t>
      </w:r>
    </w:p>
    <w:p w14:paraId="381E61C9" w14:textId="77777777" w:rsidR="00010FE1" w:rsidRPr="00010FE1" w:rsidRDefault="00010FE1" w:rsidP="00010FE1">
      <w:pPr>
        <w:rPr>
          <w:rFonts w:ascii="Calibri" w:eastAsia="Times New Roman" w:hAnsi="Calibri" w:cs="Calibri"/>
        </w:rPr>
      </w:pPr>
    </w:p>
    <w:p w14:paraId="313A7772" w14:textId="04BCE971" w:rsidR="007D7C26" w:rsidRPr="007D7C26" w:rsidRDefault="00010FE1" w:rsidP="007D7C26">
      <w:pPr>
        <w:pStyle w:val="ListParagraph"/>
        <w:numPr>
          <w:ilvl w:val="0"/>
          <w:numId w:val="6"/>
        </w:numPr>
        <w:autoSpaceDE w:val="0"/>
        <w:autoSpaceDN w:val="0"/>
        <w:adjustRightInd w:val="0"/>
        <w:outlineLvl w:val="0"/>
        <w:rPr>
          <w:rFonts w:ascii="Calibri" w:eastAsia="Times New Roman" w:hAnsi="Calibri" w:cs="Calibri"/>
        </w:rPr>
      </w:pPr>
      <w:r w:rsidRPr="007D7C26">
        <w:rPr>
          <w:rFonts w:ascii="Calibri" w:eastAsia="Times New Roman" w:hAnsi="Calibri" w:cs="Calibri"/>
        </w:rPr>
        <w:t xml:space="preserve">Only in the most serious – gross misconduct – situations will a decision to summarily dismiss be made. </w:t>
      </w:r>
      <w:r w:rsidR="007D7C26" w:rsidRPr="007D7C26">
        <w:rPr>
          <w:rFonts w:ascii="Calibri" w:eastAsia="Times New Roman" w:hAnsi="Calibri" w:cs="Calibri"/>
        </w:rPr>
        <w:t xml:space="preserve"> This will be immediate suspension and investigation.</w:t>
      </w:r>
    </w:p>
    <w:p w14:paraId="2B052CA7" w14:textId="77777777" w:rsidR="007D7C26" w:rsidRPr="007D7C26" w:rsidRDefault="007D7C26" w:rsidP="007D7C26">
      <w:pPr>
        <w:pStyle w:val="ListParagraph"/>
        <w:rPr>
          <w:rFonts w:ascii="Calibri" w:eastAsia="Times New Roman" w:hAnsi="Calibri" w:cs="Calibri"/>
          <w:sz w:val="24"/>
          <w:szCs w:val="24"/>
        </w:rPr>
      </w:pPr>
    </w:p>
    <w:p w14:paraId="33AFD186" w14:textId="2465C9D4" w:rsidR="00010FE1" w:rsidRDefault="007D7C26" w:rsidP="00DD5544">
      <w:pPr>
        <w:pStyle w:val="ListParagraph"/>
        <w:numPr>
          <w:ilvl w:val="0"/>
          <w:numId w:val="6"/>
        </w:numPr>
        <w:autoSpaceDE w:val="0"/>
        <w:autoSpaceDN w:val="0"/>
        <w:adjustRightInd w:val="0"/>
        <w:ind w:left="590"/>
        <w:outlineLvl w:val="0"/>
        <w:rPr>
          <w:rFonts w:ascii="Calibri" w:eastAsia="Times New Roman" w:hAnsi="Calibri" w:cs="Calibri"/>
        </w:rPr>
      </w:pPr>
      <w:r w:rsidRPr="000539BE">
        <w:rPr>
          <w:rFonts w:ascii="Calibri" w:eastAsia="Times New Roman" w:hAnsi="Calibri" w:cs="Calibri"/>
        </w:rPr>
        <w:t xml:space="preserve">New employees should note that they </w:t>
      </w:r>
      <w:r w:rsidR="00010FE1" w:rsidRPr="000539BE">
        <w:rPr>
          <w:rFonts w:ascii="Calibri" w:eastAsia="Times New Roman" w:hAnsi="Calibri" w:cs="Calibri"/>
        </w:rPr>
        <w:t xml:space="preserve">may also be dismissed without a warning for any act of misconduct during </w:t>
      </w:r>
      <w:r w:rsidRPr="000539BE">
        <w:rPr>
          <w:rFonts w:ascii="Calibri" w:eastAsia="Times New Roman" w:hAnsi="Calibri" w:cs="Calibri"/>
        </w:rPr>
        <w:t>a</w:t>
      </w:r>
      <w:r w:rsidR="00010FE1" w:rsidRPr="000539BE">
        <w:rPr>
          <w:rFonts w:ascii="Calibri" w:eastAsia="Times New Roman" w:hAnsi="Calibri" w:cs="Calibri"/>
        </w:rPr>
        <w:t xml:space="preserve"> probationary period.</w:t>
      </w:r>
    </w:p>
    <w:p w14:paraId="1B4C36EA" w14:textId="77777777" w:rsidR="000539BE" w:rsidRPr="000539BE" w:rsidRDefault="000539BE" w:rsidP="000539BE">
      <w:pPr>
        <w:pStyle w:val="ListParagraph"/>
        <w:rPr>
          <w:rFonts w:ascii="Calibri" w:eastAsia="Times New Roman" w:hAnsi="Calibri" w:cs="Calibri"/>
        </w:rPr>
      </w:pPr>
    </w:p>
    <w:p w14:paraId="1DA069EE" w14:textId="570287D2" w:rsidR="00010FE1" w:rsidRPr="00010FE1" w:rsidRDefault="00010FE1" w:rsidP="007D7C26">
      <w:pPr>
        <w:ind w:left="0" w:firstLine="0"/>
        <w:rPr>
          <w:rFonts w:ascii="Calibri" w:eastAsia="Times New Roman" w:hAnsi="Calibri" w:cs="Calibri"/>
          <w:b/>
        </w:rPr>
      </w:pPr>
      <w:r w:rsidRPr="00010FE1">
        <w:rPr>
          <w:rFonts w:ascii="Calibri" w:eastAsia="Times New Roman" w:hAnsi="Calibri" w:cs="Calibri"/>
          <w:b/>
        </w:rPr>
        <w:t>Suspension on full pay</w:t>
      </w:r>
    </w:p>
    <w:p w14:paraId="2E0C9658" w14:textId="77777777" w:rsidR="00010FE1" w:rsidRPr="00010FE1" w:rsidRDefault="00010FE1" w:rsidP="00010FE1">
      <w:pPr>
        <w:rPr>
          <w:rFonts w:ascii="Calibri" w:eastAsia="Times New Roman" w:hAnsi="Calibri" w:cs="Calibri"/>
          <w:b/>
        </w:rPr>
      </w:pPr>
    </w:p>
    <w:p w14:paraId="33F0815D" w14:textId="4AB1E20D" w:rsidR="00010FE1" w:rsidRPr="007D7C26" w:rsidRDefault="00010FE1" w:rsidP="007D7C26">
      <w:pPr>
        <w:pStyle w:val="ListParagraph"/>
        <w:numPr>
          <w:ilvl w:val="0"/>
          <w:numId w:val="6"/>
        </w:numPr>
        <w:rPr>
          <w:rFonts w:ascii="Calibri" w:eastAsia="Times New Roman" w:hAnsi="Calibri" w:cs="Calibri"/>
        </w:rPr>
      </w:pPr>
      <w:r w:rsidRPr="007D7C26">
        <w:rPr>
          <w:rFonts w:ascii="Calibri" w:eastAsia="Times New Roman" w:hAnsi="Calibri" w:cs="Calibri"/>
        </w:rPr>
        <w:t xml:space="preserve">In some circumstances, a line manager may decide it is appropriate to suspend an employee on full pay for </w:t>
      </w:r>
      <w:proofErr w:type="gramStart"/>
      <w:r w:rsidRPr="007D7C26">
        <w:rPr>
          <w:rFonts w:ascii="Calibri" w:eastAsia="Times New Roman" w:hAnsi="Calibri" w:cs="Calibri"/>
        </w:rPr>
        <w:t>a period of time</w:t>
      </w:r>
      <w:proofErr w:type="gramEnd"/>
      <w:r w:rsidRPr="007D7C26">
        <w:rPr>
          <w:rFonts w:ascii="Calibri" w:eastAsia="Times New Roman" w:hAnsi="Calibri" w:cs="Calibri"/>
        </w:rPr>
        <w:t xml:space="preserve"> to enable an independent investigation and Disciplinary Procedure to take place. The period of suspension will be for no longer than is strictly necessary and will be kept under review. </w:t>
      </w:r>
    </w:p>
    <w:p w14:paraId="2C9FACFF" w14:textId="77777777" w:rsidR="00010FE1" w:rsidRPr="00010FE1" w:rsidRDefault="00010FE1" w:rsidP="00010FE1">
      <w:pPr>
        <w:rPr>
          <w:rFonts w:ascii="Calibri" w:eastAsia="Times New Roman" w:hAnsi="Calibri" w:cs="Calibri"/>
        </w:rPr>
      </w:pPr>
    </w:p>
    <w:p w14:paraId="04BC6ECF" w14:textId="1B5EFCD7" w:rsidR="00010FE1" w:rsidRPr="007D7C26" w:rsidRDefault="00010FE1" w:rsidP="007D7C26">
      <w:pPr>
        <w:pStyle w:val="ListParagraph"/>
        <w:numPr>
          <w:ilvl w:val="0"/>
          <w:numId w:val="6"/>
        </w:numPr>
        <w:rPr>
          <w:rFonts w:ascii="Calibri" w:eastAsia="Times New Roman" w:hAnsi="Calibri" w:cs="Calibri"/>
        </w:rPr>
      </w:pPr>
      <w:r w:rsidRPr="007D7C26">
        <w:rPr>
          <w:rFonts w:ascii="Calibri" w:eastAsia="Times New Roman" w:hAnsi="Calibri" w:cs="Calibri"/>
        </w:rPr>
        <w:t>During this period of time the employee will receive full pay and benefits without prejudice and will be expected to remain available to participate in the investigation and Disciplinary Procedure where required (</w:t>
      </w:r>
      <w:proofErr w:type="gramStart"/>
      <w:r w:rsidRPr="007D7C26">
        <w:rPr>
          <w:rFonts w:ascii="Calibri" w:eastAsia="Times New Roman" w:hAnsi="Calibri" w:cs="Calibri"/>
        </w:rPr>
        <w:t>e.g.</w:t>
      </w:r>
      <w:proofErr w:type="gramEnd"/>
      <w:r w:rsidRPr="007D7C26">
        <w:rPr>
          <w:rFonts w:ascii="Calibri" w:eastAsia="Times New Roman" w:hAnsi="Calibri" w:cs="Calibri"/>
        </w:rPr>
        <w:t xml:space="preserve"> to meet with the investigating officer). Suspension is not considered to be disciplinary action. </w:t>
      </w:r>
    </w:p>
    <w:p w14:paraId="4BF3A934" w14:textId="77777777" w:rsidR="00010FE1" w:rsidRPr="00010FE1" w:rsidRDefault="00010FE1" w:rsidP="00010FE1">
      <w:pPr>
        <w:rPr>
          <w:rFonts w:ascii="Calibri" w:eastAsia="Times New Roman" w:hAnsi="Calibri" w:cs="Calibri"/>
          <w:sz w:val="24"/>
          <w:szCs w:val="24"/>
        </w:rPr>
      </w:pPr>
    </w:p>
    <w:p w14:paraId="221D39B1" w14:textId="0DE71ECD" w:rsidR="00010FE1" w:rsidRPr="007D7C26" w:rsidRDefault="007D7C26" w:rsidP="007D7C26">
      <w:pPr>
        <w:ind w:left="0" w:firstLine="0"/>
        <w:outlineLvl w:val="0"/>
        <w:rPr>
          <w:rFonts w:ascii="Calibri" w:eastAsia="Times New Roman" w:hAnsi="Calibri" w:cs="Calibri"/>
          <w:b/>
        </w:rPr>
      </w:pPr>
      <w:r w:rsidRPr="007D7C26">
        <w:rPr>
          <w:rFonts w:ascii="Calibri" w:eastAsia="Times New Roman" w:hAnsi="Calibri" w:cs="Calibri"/>
          <w:b/>
        </w:rPr>
        <w:t>R</w:t>
      </w:r>
      <w:r w:rsidR="00010FE1" w:rsidRPr="007D7C26">
        <w:rPr>
          <w:rFonts w:ascii="Calibri" w:eastAsia="Times New Roman" w:hAnsi="Calibri" w:cs="Calibri"/>
          <w:b/>
        </w:rPr>
        <w:t>ecord-keeping</w:t>
      </w:r>
    </w:p>
    <w:p w14:paraId="563AEE2D" w14:textId="77777777" w:rsidR="00010FE1" w:rsidRPr="00010FE1" w:rsidRDefault="00010FE1" w:rsidP="00010FE1">
      <w:pPr>
        <w:rPr>
          <w:rFonts w:ascii="Calibri" w:eastAsia="Times New Roman" w:hAnsi="Calibri" w:cs="Calibri"/>
        </w:rPr>
      </w:pPr>
    </w:p>
    <w:p w14:paraId="2DD01B00" w14:textId="4E52DACC" w:rsidR="00010FE1" w:rsidRDefault="00010FE1" w:rsidP="007D7C26">
      <w:pPr>
        <w:pStyle w:val="ListParagraph"/>
        <w:numPr>
          <w:ilvl w:val="0"/>
          <w:numId w:val="6"/>
        </w:numPr>
        <w:ind w:left="567" w:hanging="425"/>
        <w:rPr>
          <w:rFonts w:ascii="Calibri" w:eastAsia="Times New Roman" w:hAnsi="Calibri" w:cs="Calibri"/>
        </w:rPr>
      </w:pPr>
      <w:r w:rsidRPr="007D7C26">
        <w:rPr>
          <w:rFonts w:ascii="Calibri" w:eastAsia="Times New Roman" w:hAnsi="Calibri" w:cs="Calibri"/>
        </w:rPr>
        <w:t>All records of disciplinary matters will be filed on the individual’s personnel file.</w:t>
      </w:r>
    </w:p>
    <w:p w14:paraId="0FB42F48" w14:textId="77777777" w:rsidR="003E1017" w:rsidRDefault="003E1017" w:rsidP="003E1017">
      <w:pPr>
        <w:pStyle w:val="ListParagraph"/>
        <w:ind w:left="567" w:firstLine="0"/>
        <w:rPr>
          <w:rFonts w:ascii="Calibri" w:eastAsia="Times New Roman" w:hAnsi="Calibri" w:cs="Calibri"/>
        </w:rPr>
      </w:pPr>
    </w:p>
    <w:p w14:paraId="23A8A2FF" w14:textId="77777777" w:rsidR="00010FE1" w:rsidRDefault="00010FE1" w:rsidP="007D7C26">
      <w:pPr>
        <w:numPr>
          <w:ilvl w:val="0"/>
          <w:numId w:val="6"/>
        </w:numPr>
        <w:ind w:left="567" w:hanging="425"/>
        <w:rPr>
          <w:rFonts w:ascii="Calibri" w:eastAsia="Times New Roman" w:hAnsi="Calibri" w:cs="Calibri"/>
        </w:rPr>
      </w:pPr>
      <w:r w:rsidRPr="00010FE1">
        <w:rPr>
          <w:rFonts w:ascii="Calibri" w:eastAsia="Times New Roman" w:hAnsi="Calibri" w:cs="Calibri"/>
        </w:rPr>
        <w:t>A first written warning will usually be disregarded after six months.</w:t>
      </w:r>
    </w:p>
    <w:p w14:paraId="59761EE5" w14:textId="77777777" w:rsidR="003E1017" w:rsidRDefault="003E1017" w:rsidP="003E1017">
      <w:pPr>
        <w:ind w:left="567" w:firstLine="0"/>
        <w:rPr>
          <w:rFonts w:ascii="Calibri" w:eastAsia="Times New Roman" w:hAnsi="Calibri" w:cs="Calibri"/>
        </w:rPr>
      </w:pPr>
    </w:p>
    <w:p w14:paraId="1781DBDE" w14:textId="0E8683AC" w:rsidR="00010FE1" w:rsidRPr="00010FE1" w:rsidRDefault="007D7C26" w:rsidP="007D7C26">
      <w:pPr>
        <w:numPr>
          <w:ilvl w:val="0"/>
          <w:numId w:val="6"/>
        </w:numPr>
        <w:ind w:left="567" w:hanging="425"/>
        <w:rPr>
          <w:rFonts w:ascii="Calibri" w:eastAsia="Times New Roman" w:hAnsi="Calibri" w:cs="Calibri"/>
        </w:rPr>
      </w:pPr>
      <w:r w:rsidRPr="007D7C26">
        <w:rPr>
          <w:rFonts w:ascii="Calibri" w:eastAsia="Times New Roman" w:hAnsi="Calibri" w:cs="Calibri"/>
        </w:rPr>
        <w:t xml:space="preserve">A final </w:t>
      </w:r>
      <w:r w:rsidR="00010FE1" w:rsidRPr="00010FE1">
        <w:rPr>
          <w:rFonts w:ascii="Calibri" w:eastAsia="Times New Roman" w:hAnsi="Calibri" w:cs="Calibri"/>
        </w:rPr>
        <w:t>written warning will usually be disregarded after one year.</w:t>
      </w:r>
    </w:p>
    <w:p w14:paraId="42530898" w14:textId="1ACE762C" w:rsidR="00010FE1" w:rsidRPr="00010FE1" w:rsidRDefault="00010FE1" w:rsidP="007D7C26">
      <w:pPr>
        <w:ind w:left="0"/>
        <w:rPr>
          <w:rFonts w:ascii="Calibri" w:eastAsia="Times New Roman" w:hAnsi="Calibri" w:cs="Calibri"/>
          <w:b/>
        </w:rPr>
      </w:pPr>
      <w:r w:rsidRPr="00010FE1">
        <w:rPr>
          <w:rFonts w:ascii="Calibri" w:eastAsia="Times New Roman" w:hAnsi="Calibri" w:cs="Calibri"/>
          <w:sz w:val="24"/>
          <w:szCs w:val="24"/>
        </w:rPr>
        <w:br/>
      </w:r>
      <w:r w:rsidRPr="00010FE1">
        <w:rPr>
          <w:rFonts w:ascii="Calibri" w:eastAsia="Times New Roman" w:hAnsi="Calibri" w:cs="Calibri"/>
          <w:b/>
        </w:rPr>
        <w:t>Special cases</w:t>
      </w:r>
    </w:p>
    <w:p w14:paraId="067D8517" w14:textId="77777777" w:rsidR="00010FE1" w:rsidRPr="00010FE1" w:rsidRDefault="00010FE1" w:rsidP="00010FE1">
      <w:pPr>
        <w:rPr>
          <w:rFonts w:ascii="Calibri" w:eastAsia="Times New Roman" w:hAnsi="Calibri" w:cs="Calibri"/>
          <w:sz w:val="24"/>
          <w:szCs w:val="24"/>
        </w:rPr>
      </w:pPr>
    </w:p>
    <w:p w14:paraId="06450626" w14:textId="1F626FB8" w:rsidR="00010FE1" w:rsidRPr="007D7C26" w:rsidRDefault="00010FE1" w:rsidP="00B06577">
      <w:pPr>
        <w:pStyle w:val="ListParagraph"/>
        <w:numPr>
          <w:ilvl w:val="0"/>
          <w:numId w:val="6"/>
        </w:numPr>
        <w:rPr>
          <w:rFonts w:ascii="Calibri" w:eastAsia="Times New Roman" w:hAnsi="Calibri" w:cs="Calibri"/>
        </w:rPr>
      </w:pPr>
      <w:r w:rsidRPr="007D7C26">
        <w:rPr>
          <w:rFonts w:ascii="Calibri" w:eastAsia="Times New Roman" w:hAnsi="Calibri" w:cs="Calibri"/>
        </w:rPr>
        <w:t>If an employee is charged with, or convicted of, a criminal offence this is NOT necessarily in itself a reason for disciplinary action – much will depend on the circumstances.</w:t>
      </w:r>
      <w:r w:rsidR="007D7C26" w:rsidRPr="007D7C26">
        <w:rPr>
          <w:rFonts w:ascii="Calibri" w:eastAsia="Times New Roman" w:hAnsi="Calibri" w:cs="Calibri"/>
        </w:rPr>
        <w:t xml:space="preserve"> C</w:t>
      </w:r>
      <w:r w:rsidRPr="007D7C26">
        <w:rPr>
          <w:rFonts w:ascii="Calibri" w:eastAsia="Times New Roman" w:hAnsi="Calibri" w:cs="Calibri"/>
        </w:rPr>
        <w:t xml:space="preserve">onsideration will be given to each case on its merits – and will also be given to what effect any charge or conviction has on the employee’s suitability to continue to do the job, their relationship with </w:t>
      </w:r>
      <w:r w:rsidR="007D7C26" w:rsidRPr="007D7C26">
        <w:rPr>
          <w:rFonts w:ascii="Calibri" w:eastAsia="Times New Roman" w:hAnsi="Calibri" w:cs="Calibri"/>
          <w:color w:val="000000"/>
        </w:rPr>
        <w:t xml:space="preserve">the PCC </w:t>
      </w:r>
      <w:r w:rsidRPr="007D7C26">
        <w:rPr>
          <w:rFonts w:ascii="Calibri" w:eastAsia="Times New Roman" w:hAnsi="Calibri" w:cs="Calibri"/>
          <w:color w:val="000000"/>
        </w:rPr>
        <w:t>a</w:t>
      </w:r>
      <w:r w:rsidRPr="007D7C26">
        <w:rPr>
          <w:rFonts w:ascii="Calibri" w:eastAsia="Times New Roman" w:hAnsi="Calibri" w:cs="Calibri"/>
        </w:rPr>
        <w:t>nd their work colleagues.</w:t>
      </w:r>
    </w:p>
    <w:p w14:paraId="2109A664" w14:textId="238C26FD" w:rsidR="003E1017" w:rsidRDefault="003E1017">
      <w:pPr>
        <w:rPr>
          <w:rFonts w:ascii="Calibri" w:eastAsia="Times New Roman" w:hAnsi="Calibri" w:cs="Calibri"/>
          <w:sz w:val="24"/>
          <w:szCs w:val="24"/>
        </w:rPr>
      </w:pPr>
      <w:r>
        <w:rPr>
          <w:rFonts w:ascii="Calibri" w:eastAsia="Times New Roman" w:hAnsi="Calibri" w:cs="Calibri"/>
          <w:sz w:val="24"/>
          <w:szCs w:val="24"/>
        </w:rPr>
        <w:br w:type="page"/>
      </w:r>
    </w:p>
    <w:p w14:paraId="52C06BAF" w14:textId="77777777" w:rsidR="00010FE1" w:rsidRPr="00010FE1" w:rsidRDefault="00010FE1" w:rsidP="00010FE1">
      <w:pPr>
        <w:ind w:left="720"/>
        <w:rPr>
          <w:rFonts w:ascii="Calibri" w:eastAsia="Times New Roman" w:hAnsi="Calibri" w:cs="Calibri"/>
          <w:sz w:val="24"/>
          <w:szCs w:val="24"/>
        </w:rPr>
      </w:pPr>
    </w:p>
    <w:p w14:paraId="3C97E7BF" w14:textId="77777777" w:rsidR="00990278" w:rsidRPr="009904FF" w:rsidRDefault="00990278" w:rsidP="00990278">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Governance and PCC responsibilities</w:t>
      </w:r>
    </w:p>
    <w:p w14:paraId="2AA24E46" w14:textId="77777777" w:rsidR="00990278" w:rsidRPr="009904FF" w:rsidRDefault="00990278" w:rsidP="00990278">
      <w:pPr>
        <w:shd w:val="clear" w:color="auto" w:fill="FFFFFF"/>
        <w:ind w:left="0" w:firstLine="0"/>
        <w:rPr>
          <w:rFonts w:eastAsia="Times New Roman" w:cstheme="minorHAnsi"/>
          <w:color w:val="0B0C0C"/>
          <w:lang w:eastAsia="en-GB"/>
        </w:rPr>
      </w:pPr>
    </w:p>
    <w:p w14:paraId="2FA19CA3" w14:textId="39884B3B" w:rsidR="00990278" w:rsidRPr="00EC6F40" w:rsidRDefault="00990278" w:rsidP="00EC6F40">
      <w:pPr>
        <w:pStyle w:val="ListParagraph"/>
        <w:numPr>
          <w:ilvl w:val="0"/>
          <w:numId w:val="6"/>
        </w:numPr>
        <w:shd w:val="clear" w:color="auto" w:fill="FFFFFF"/>
        <w:rPr>
          <w:rFonts w:eastAsia="Times New Roman" w:cstheme="minorHAnsi"/>
          <w:color w:val="0B0C0C"/>
          <w:lang w:eastAsia="en-GB"/>
        </w:rPr>
      </w:pPr>
      <w:r w:rsidRPr="00EC6F40">
        <w:rPr>
          <w:rFonts w:eastAsia="Times New Roman" w:cstheme="minorHAnsi"/>
          <w:color w:val="0B0C0C"/>
          <w:lang w:eastAsia="en-GB"/>
        </w:rPr>
        <w:t>The PCC may from time to time review its employment practices.</w:t>
      </w:r>
    </w:p>
    <w:p w14:paraId="6602DE72" w14:textId="77777777" w:rsidR="00990278" w:rsidRPr="009904FF" w:rsidRDefault="00990278" w:rsidP="00990278">
      <w:pPr>
        <w:shd w:val="clear" w:color="auto" w:fill="FFFFFF"/>
        <w:ind w:left="0" w:firstLine="0"/>
        <w:rPr>
          <w:rFonts w:eastAsia="Times New Roman" w:cstheme="minorHAnsi"/>
          <w:color w:val="0B0C0C"/>
          <w:lang w:eastAsia="en-GB"/>
        </w:rPr>
      </w:pPr>
    </w:p>
    <w:p w14:paraId="171CB553" w14:textId="77777777" w:rsidR="00990278" w:rsidRPr="009904FF" w:rsidRDefault="00990278" w:rsidP="00EC6F40">
      <w:pPr>
        <w:numPr>
          <w:ilvl w:val="0"/>
          <w:numId w:val="6"/>
        </w:numPr>
        <w:shd w:val="clear" w:color="auto" w:fill="FFFFFF"/>
        <w:rPr>
          <w:rFonts w:eastAsia="Times New Roman" w:cstheme="minorHAnsi"/>
          <w:color w:val="0B0C0C"/>
          <w:lang w:eastAsia="en-GB"/>
        </w:rPr>
      </w:pPr>
      <w:r w:rsidRPr="009904FF">
        <w:rPr>
          <w:rFonts w:eastAsia="Times New Roman" w:cstheme="minorHAnsi"/>
          <w:color w:val="0B0C0C"/>
          <w:lang w:eastAsia="en-GB"/>
        </w:rPr>
        <w:t xml:space="preserve">The PCC may appoint or delegate certain employment oversight, </w:t>
      </w:r>
      <w:proofErr w:type="gramStart"/>
      <w:r w:rsidRPr="009904FF">
        <w:rPr>
          <w:rFonts w:eastAsia="Times New Roman" w:cstheme="minorHAnsi"/>
          <w:color w:val="0B0C0C"/>
          <w:lang w:eastAsia="en-GB"/>
        </w:rPr>
        <w:t>projects</w:t>
      </w:r>
      <w:proofErr w:type="gramEnd"/>
      <w:r w:rsidRPr="009904FF">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4364F8EF" w14:textId="77777777" w:rsidR="00990278" w:rsidRPr="009904FF" w:rsidRDefault="00990278" w:rsidP="00990278">
      <w:pPr>
        <w:shd w:val="clear" w:color="auto" w:fill="FFFFFF"/>
        <w:ind w:left="0" w:firstLine="0"/>
        <w:rPr>
          <w:rFonts w:eastAsia="Times New Roman" w:cstheme="minorHAnsi"/>
          <w:color w:val="0B0C0C"/>
          <w:lang w:eastAsia="en-GB"/>
        </w:rPr>
      </w:pPr>
    </w:p>
    <w:p w14:paraId="13AEC31E" w14:textId="77777777" w:rsidR="00990278" w:rsidRPr="009904FF" w:rsidRDefault="00990278" w:rsidP="00990278">
      <w:pPr>
        <w:autoSpaceDE w:val="0"/>
        <w:autoSpaceDN w:val="0"/>
        <w:adjustRightInd w:val="0"/>
        <w:outlineLvl w:val="0"/>
        <w:rPr>
          <w:rFonts w:eastAsia="Times New Roman" w:cstheme="minorHAnsi"/>
          <w:b/>
          <w:bCs/>
        </w:rPr>
      </w:pPr>
      <w:r w:rsidRPr="009904FF">
        <w:rPr>
          <w:rFonts w:eastAsia="Times New Roman" w:cstheme="minorHAnsi"/>
          <w:b/>
          <w:bCs/>
        </w:rPr>
        <w:t xml:space="preserve">Appeals </w:t>
      </w:r>
      <w:proofErr w:type="gramStart"/>
      <w:r w:rsidRPr="009904FF">
        <w:rPr>
          <w:rFonts w:eastAsia="Times New Roman" w:cstheme="minorHAnsi"/>
          <w:b/>
          <w:bCs/>
        </w:rPr>
        <w:t>policy</w:t>
      </w:r>
      <w:proofErr w:type="gramEnd"/>
      <w:r w:rsidRPr="009904FF">
        <w:rPr>
          <w:rFonts w:eastAsia="Times New Roman" w:cstheme="minorHAnsi"/>
          <w:b/>
          <w:bCs/>
        </w:rPr>
        <w:t xml:space="preserve">  </w:t>
      </w:r>
    </w:p>
    <w:p w14:paraId="328004A8" w14:textId="77777777" w:rsidR="00990278" w:rsidRPr="009904FF" w:rsidRDefault="00990278" w:rsidP="00990278">
      <w:pPr>
        <w:autoSpaceDE w:val="0"/>
        <w:autoSpaceDN w:val="0"/>
        <w:adjustRightInd w:val="0"/>
        <w:outlineLvl w:val="0"/>
        <w:rPr>
          <w:rFonts w:eastAsia="Times New Roman" w:cstheme="minorHAnsi"/>
          <w:b/>
        </w:rPr>
      </w:pPr>
    </w:p>
    <w:p w14:paraId="743F61B1" w14:textId="77777777" w:rsidR="00990278" w:rsidRPr="009904FF" w:rsidRDefault="00990278" w:rsidP="00EC6F40">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Appeals will be heard without unreasonable delay at an agreed time and place.</w:t>
      </w:r>
    </w:p>
    <w:p w14:paraId="3E93BA23" w14:textId="77777777" w:rsidR="00990278" w:rsidRPr="009904FF" w:rsidRDefault="00990278" w:rsidP="00990278">
      <w:pPr>
        <w:autoSpaceDE w:val="0"/>
        <w:autoSpaceDN w:val="0"/>
        <w:adjustRightInd w:val="0"/>
        <w:outlineLvl w:val="0"/>
        <w:rPr>
          <w:rFonts w:eastAsia="Times New Roman" w:cstheme="minorHAnsi"/>
        </w:rPr>
      </w:pPr>
    </w:p>
    <w:p w14:paraId="4458ADDA" w14:textId="5EAF70DB" w:rsidR="00990278" w:rsidRPr="009904FF" w:rsidRDefault="00990278" w:rsidP="00EC6F40">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An employee must inform</w:t>
      </w:r>
      <w:r w:rsidR="007D7C26">
        <w:rPr>
          <w:rFonts w:eastAsia="Times New Roman" w:cstheme="minorHAnsi"/>
        </w:rPr>
        <w:t xml:space="preserve"> the PCC</w:t>
      </w:r>
      <w:r w:rsidRPr="009904FF">
        <w:rPr>
          <w:rFonts w:eastAsia="Times New Roman" w:cstheme="minorHAnsi"/>
        </w:rPr>
        <w:t xml:space="preserve"> of their wish to appeal against a </w:t>
      </w:r>
      <w:r w:rsidR="007D7C26">
        <w:rPr>
          <w:rFonts w:eastAsia="Times New Roman" w:cstheme="minorHAnsi"/>
        </w:rPr>
        <w:t>disciplinary</w:t>
      </w:r>
      <w:r>
        <w:rPr>
          <w:rFonts w:eastAsia="Times New Roman" w:cstheme="minorHAnsi"/>
        </w:rPr>
        <w:t xml:space="preserve"> </w:t>
      </w:r>
      <w:r w:rsidRPr="009904FF">
        <w:rPr>
          <w:rFonts w:eastAsia="Times New Roman" w:cstheme="minorHAnsi"/>
        </w:rPr>
        <w:t>decision</w:t>
      </w:r>
      <w:r w:rsidR="007D7C26">
        <w:rPr>
          <w:rFonts w:eastAsia="Times New Roman" w:cstheme="minorHAnsi"/>
        </w:rPr>
        <w:t xml:space="preserve"> (at whichever level)</w:t>
      </w:r>
      <w:r w:rsidRPr="009904FF">
        <w:rPr>
          <w:rFonts w:eastAsia="Times New Roman" w:cstheme="minorHAnsi"/>
        </w:rPr>
        <w:t xml:space="preserve"> that has been taken, and the grounds on which they wish to appeal and should put these in writing within [one week] of the date that the decision was sent or given to them.</w:t>
      </w:r>
    </w:p>
    <w:p w14:paraId="19125592" w14:textId="77777777" w:rsidR="00990278" w:rsidRPr="009904FF" w:rsidRDefault="00990278" w:rsidP="00990278">
      <w:pPr>
        <w:autoSpaceDE w:val="0"/>
        <w:autoSpaceDN w:val="0"/>
        <w:adjustRightInd w:val="0"/>
        <w:outlineLvl w:val="0"/>
        <w:rPr>
          <w:rFonts w:eastAsia="Times New Roman" w:cstheme="minorHAnsi"/>
          <w:b/>
        </w:rPr>
      </w:pPr>
    </w:p>
    <w:p w14:paraId="6F697F8D" w14:textId="77777777" w:rsidR="00990278" w:rsidRPr="009904FF" w:rsidRDefault="00990278" w:rsidP="00EC6F40">
      <w:pPr>
        <w:pStyle w:val="ListParagraph"/>
        <w:numPr>
          <w:ilvl w:val="0"/>
          <w:numId w:val="6"/>
        </w:numPr>
        <w:autoSpaceDE w:val="0"/>
        <w:autoSpaceDN w:val="0"/>
        <w:adjustRightInd w:val="0"/>
        <w:outlineLvl w:val="0"/>
        <w:rPr>
          <w:rFonts w:eastAsia="Times New Roman" w:cstheme="minorHAnsi"/>
          <w:color w:val="000000"/>
        </w:rPr>
      </w:pPr>
      <w:r w:rsidRPr="009904FF">
        <w:rPr>
          <w:rFonts w:eastAsia="Times New Roman" w:cstheme="minorHAnsi"/>
        </w:rPr>
        <w:t>All appeals are considered by a Churchwarden and one other member of the PCC (or delegated members of a PCC employment working group) not previously involved</w:t>
      </w:r>
      <w:r w:rsidRPr="009904FF">
        <w:rPr>
          <w:rFonts w:eastAsia="Times New Roman" w:cstheme="minorHAnsi"/>
          <w:color w:val="000000"/>
        </w:rPr>
        <w:t>.</w:t>
      </w:r>
    </w:p>
    <w:p w14:paraId="3D4F494C" w14:textId="77777777" w:rsidR="00990278" w:rsidRPr="009904FF" w:rsidRDefault="00990278" w:rsidP="00990278">
      <w:pPr>
        <w:pStyle w:val="ListParagraph"/>
        <w:rPr>
          <w:rFonts w:eastAsia="Times New Roman" w:cstheme="minorHAnsi"/>
          <w:color w:val="000000"/>
        </w:rPr>
      </w:pPr>
    </w:p>
    <w:p w14:paraId="25BBB2DE" w14:textId="77777777" w:rsidR="00990278" w:rsidRPr="009904FF" w:rsidRDefault="00990278" w:rsidP="00EC6F40">
      <w:pPr>
        <w:numPr>
          <w:ilvl w:val="0"/>
          <w:numId w:val="6"/>
        </w:numPr>
        <w:autoSpaceDE w:val="0"/>
        <w:autoSpaceDN w:val="0"/>
        <w:adjustRightInd w:val="0"/>
        <w:outlineLvl w:val="0"/>
        <w:rPr>
          <w:rFonts w:eastAsia="Times New Roman" w:cstheme="minorHAnsi"/>
        </w:rPr>
      </w:pPr>
      <w:r w:rsidRPr="009904FF">
        <w:rPr>
          <w:rFonts w:eastAsia="Times New Roman" w:cstheme="minorHAnsi"/>
        </w:rPr>
        <w:t xml:space="preserve">The decision will be confirmed in writing without unreasonable delay [and usually within one week of the appeal hearing]. There is no further right of appeal. </w:t>
      </w:r>
    </w:p>
    <w:p w14:paraId="49D24B7F" w14:textId="77777777" w:rsidR="00D012E4" w:rsidRDefault="00D012E4" w:rsidP="00CF1542">
      <w:pPr>
        <w:pStyle w:val="ListParagraph"/>
        <w:widowControl w:val="0"/>
        <w:suppressAutoHyphens/>
        <w:spacing w:before="60" w:after="60"/>
        <w:ind w:left="502" w:firstLine="0"/>
        <w:outlineLvl w:val="0"/>
        <w:rPr>
          <w:rFonts w:eastAsia="Times New Roman" w:cstheme="minorHAnsi"/>
        </w:rPr>
      </w:pPr>
    </w:p>
    <w:tbl>
      <w:tblPr>
        <w:tblStyle w:val="TableGrid"/>
        <w:tblW w:w="7791" w:type="dxa"/>
        <w:tblInd w:w="142" w:type="dxa"/>
        <w:tblLook w:val="04A0" w:firstRow="1" w:lastRow="0" w:firstColumn="1" w:lastColumn="0" w:noHBand="0" w:noVBand="1"/>
      </w:tblPr>
      <w:tblGrid>
        <w:gridCol w:w="3397"/>
        <w:gridCol w:w="4394"/>
      </w:tblGrid>
      <w:tr w:rsidR="00990278" w:rsidRPr="009904FF" w14:paraId="613B05D3" w14:textId="77777777" w:rsidTr="003816F9">
        <w:tc>
          <w:tcPr>
            <w:tcW w:w="3397" w:type="dxa"/>
          </w:tcPr>
          <w:p w14:paraId="4E0034AC"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Policy version</w:t>
            </w:r>
          </w:p>
          <w:p w14:paraId="78F18944"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652BED49" w14:textId="77777777" w:rsidR="00990278" w:rsidRPr="009904FF" w:rsidRDefault="00990278" w:rsidP="003816F9">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Version one</w:t>
            </w:r>
          </w:p>
        </w:tc>
      </w:tr>
      <w:tr w:rsidR="00990278" w:rsidRPr="009904FF" w14:paraId="1B634348" w14:textId="77777777" w:rsidTr="003816F9">
        <w:tc>
          <w:tcPr>
            <w:tcW w:w="3397" w:type="dxa"/>
          </w:tcPr>
          <w:p w14:paraId="305B569B"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Approved by the PCC </w:t>
            </w:r>
            <w:proofErr w:type="gramStart"/>
            <w:r w:rsidRPr="009904FF">
              <w:rPr>
                <w:rFonts w:eastAsia="Times New Roman" w:cstheme="minorHAnsi"/>
                <w:b/>
                <w:bCs/>
                <w:color w:val="0B0C0C"/>
                <w:lang w:eastAsia="en-GB"/>
              </w:rPr>
              <w:t>on  (</w:t>
            </w:r>
            <w:proofErr w:type="gramEnd"/>
            <w:r w:rsidRPr="009904FF">
              <w:rPr>
                <w:rFonts w:eastAsia="Times New Roman" w:cstheme="minorHAnsi"/>
                <w:b/>
                <w:bCs/>
                <w:color w:val="0B0C0C"/>
                <w:lang w:eastAsia="en-GB"/>
              </w:rPr>
              <w:t>date)</w:t>
            </w:r>
          </w:p>
          <w:p w14:paraId="3B1641D0"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Date for renewal of policy </w:t>
            </w:r>
          </w:p>
          <w:p w14:paraId="5FE7A9AB"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5564EE8B" w14:textId="77777777" w:rsidR="00990278" w:rsidRPr="009904FF" w:rsidRDefault="00990278" w:rsidP="003816F9">
            <w:pPr>
              <w:shd w:val="clear" w:color="auto" w:fill="FFFFFF"/>
              <w:ind w:left="0" w:firstLine="0"/>
              <w:rPr>
                <w:rFonts w:eastAsia="Times New Roman" w:cstheme="minorHAnsi"/>
                <w:color w:val="0B0C0C"/>
                <w:lang w:eastAsia="en-GB"/>
              </w:rPr>
            </w:pPr>
          </w:p>
          <w:p w14:paraId="1C203A24" w14:textId="77777777" w:rsidR="00990278" w:rsidRPr="009904FF" w:rsidRDefault="00990278" w:rsidP="003816F9">
            <w:pPr>
              <w:shd w:val="clear" w:color="auto" w:fill="FFFFFF"/>
              <w:ind w:left="0" w:firstLine="0"/>
              <w:rPr>
                <w:rFonts w:eastAsia="Times New Roman" w:cstheme="minorHAnsi"/>
                <w:color w:val="0B0C0C"/>
                <w:lang w:eastAsia="en-GB"/>
              </w:rPr>
            </w:pPr>
          </w:p>
        </w:tc>
      </w:tr>
      <w:tr w:rsidR="00990278" w:rsidRPr="009904FF" w14:paraId="386E9103" w14:textId="77777777" w:rsidTr="003816F9">
        <w:tc>
          <w:tcPr>
            <w:tcW w:w="3397" w:type="dxa"/>
          </w:tcPr>
          <w:p w14:paraId="4A18F094"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Signed by (name)</w:t>
            </w:r>
          </w:p>
          <w:p w14:paraId="39D24C49"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Print Name</w:t>
            </w:r>
          </w:p>
          <w:p w14:paraId="53C56349" w14:textId="77777777" w:rsidR="00990278" w:rsidRPr="009904FF" w:rsidRDefault="00990278" w:rsidP="003816F9">
            <w:pPr>
              <w:shd w:val="clear" w:color="auto" w:fill="FFFFFF"/>
              <w:ind w:left="0" w:firstLine="0"/>
              <w:rPr>
                <w:rFonts w:eastAsia="Times New Roman" w:cstheme="minorHAnsi"/>
                <w:b/>
                <w:bCs/>
                <w:color w:val="0B0C0C"/>
                <w:lang w:eastAsia="en-GB"/>
              </w:rPr>
            </w:pPr>
          </w:p>
          <w:p w14:paraId="567ECE65" w14:textId="77777777" w:rsidR="00990278" w:rsidRPr="009904FF" w:rsidRDefault="00990278" w:rsidP="003816F9">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Role </w:t>
            </w:r>
          </w:p>
          <w:p w14:paraId="59C0E197" w14:textId="77777777" w:rsidR="00990278" w:rsidRPr="009904FF" w:rsidRDefault="00990278" w:rsidP="003816F9">
            <w:pPr>
              <w:shd w:val="clear" w:color="auto" w:fill="FFFFFF"/>
              <w:ind w:left="0" w:firstLine="0"/>
              <w:rPr>
                <w:rFonts w:eastAsia="Times New Roman" w:cstheme="minorHAnsi"/>
                <w:b/>
                <w:bCs/>
                <w:color w:val="0B0C0C"/>
                <w:lang w:eastAsia="en-GB"/>
              </w:rPr>
            </w:pPr>
          </w:p>
        </w:tc>
        <w:tc>
          <w:tcPr>
            <w:tcW w:w="4394" w:type="dxa"/>
          </w:tcPr>
          <w:p w14:paraId="579B4315" w14:textId="77777777" w:rsidR="00990278" w:rsidRPr="009904FF" w:rsidRDefault="00990278" w:rsidP="003816F9">
            <w:pPr>
              <w:shd w:val="clear" w:color="auto" w:fill="FFFFFF"/>
              <w:ind w:left="0" w:firstLine="0"/>
              <w:rPr>
                <w:rFonts w:eastAsia="Times New Roman" w:cstheme="minorHAnsi"/>
                <w:color w:val="0B0C0C"/>
                <w:lang w:eastAsia="en-GB"/>
              </w:rPr>
            </w:pPr>
          </w:p>
          <w:p w14:paraId="7A6965AD" w14:textId="77777777" w:rsidR="00990278" w:rsidRPr="009904FF" w:rsidRDefault="00990278" w:rsidP="003816F9">
            <w:pPr>
              <w:shd w:val="clear" w:color="auto" w:fill="FFFFFF"/>
              <w:ind w:left="0" w:firstLine="0"/>
              <w:rPr>
                <w:rFonts w:eastAsia="Times New Roman" w:cstheme="minorHAnsi"/>
                <w:color w:val="0B0C0C"/>
                <w:lang w:eastAsia="en-GB"/>
              </w:rPr>
            </w:pPr>
          </w:p>
        </w:tc>
      </w:tr>
    </w:tbl>
    <w:p w14:paraId="1D96F41F" w14:textId="77777777" w:rsidR="00D012E4" w:rsidRPr="000539BE" w:rsidRDefault="00D012E4" w:rsidP="000539BE">
      <w:pPr>
        <w:widowControl w:val="0"/>
        <w:suppressAutoHyphens/>
        <w:spacing w:before="60" w:after="60"/>
        <w:ind w:left="0" w:firstLine="0"/>
        <w:outlineLvl w:val="0"/>
        <w:rPr>
          <w:rFonts w:eastAsia="Times New Roman" w:cstheme="minorHAnsi"/>
        </w:rPr>
      </w:pPr>
    </w:p>
    <w:p w14:paraId="0DF728FE" w14:textId="74C2A14E" w:rsidR="00DD1DCE" w:rsidRPr="009904FF" w:rsidRDefault="00DD1DCE" w:rsidP="00233F7C">
      <w:pPr>
        <w:rPr>
          <w:rFonts w:eastAsia="Times New Roman" w:cstheme="minorHAnsi"/>
          <w:b/>
          <w:bCs/>
          <w:color w:val="0B0C0C"/>
          <w:lang w:eastAsia="en-GB"/>
        </w:rPr>
      </w:pPr>
    </w:p>
    <w:sectPr w:rsidR="00DD1DCE" w:rsidRPr="009904FF" w:rsidSect="007D7C2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5EE3" w14:textId="77777777" w:rsidR="00106C5D" w:rsidRDefault="00106C5D" w:rsidP="00BB30C9">
      <w:r>
        <w:separator/>
      </w:r>
    </w:p>
  </w:endnote>
  <w:endnote w:type="continuationSeparator" w:id="0">
    <w:p w14:paraId="4AD8CD8B" w14:textId="77777777" w:rsidR="00106C5D" w:rsidRDefault="00106C5D"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4FC4" w14:textId="77777777" w:rsidR="00106C5D" w:rsidRDefault="00106C5D" w:rsidP="00BB30C9">
      <w:r>
        <w:separator/>
      </w:r>
    </w:p>
  </w:footnote>
  <w:footnote w:type="continuationSeparator" w:id="0">
    <w:p w14:paraId="47701BF2" w14:textId="77777777" w:rsidR="00106C5D" w:rsidRDefault="00106C5D"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2B1D5F"/>
    <w:multiLevelType w:val="hybridMultilevel"/>
    <w:tmpl w:val="75083C0C"/>
    <w:lvl w:ilvl="0" w:tplc="08090001">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2" w15:restartNumberingAfterBreak="0">
    <w:nsid w:val="0098002C"/>
    <w:multiLevelType w:val="hybridMultilevel"/>
    <w:tmpl w:val="11B82816"/>
    <w:lvl w:ilvl="0" w:tplc="69F0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C7DCA"/>
    <w:multiLevelType w:val="multilevel"/>
    <w:tmpl w:val="7C52DC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B8475D"/>
    <w:multiLevelType w:val="hybridMultilevel"/>
    <w:tmpl w:val="D9C04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E158A4"/>
    <w:multiLevelType w:val="hybridMultilevel"/>
    <w:tmpl w:val="96B08A9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0F14E8C"/>
    <w:multiLevelType w:val="hybridMultilevel"/>
    <w:tmpl w:val="251C1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1E0832"/>
    <w:multiLevelType w:val="hybridMultilevel"/>
    <w:tmpl w:val="081A0BB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033C2F"/>
    <w:multiLevelType w:val="hybridMultilevel"/>
    <w:tmpl w:val="2424D7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42E191E"/>
    <w:multiLevelType w:val="hybridMultilevel"/>
    <w:tmpl w:val="112C376E"/>
    <w:lvl w:ilvl="0" w:tplc="3BE2B6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4C2405A"/>
    <w:multiLevelType w:val="hybridMultilevel"/>
    <w:tmpl w:val="0644D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23F2F"/>
    <w:multiLevelType w:val="hybridMultilevel"/>
    <w:tmpl w:val="0B10E0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5AD6820"/>
    <w:multiLevelType w:val="hybridMultilevel"/>
    <w:tmpl w:val="A4AE4B5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261061"/>
    <w:multiLevelType w:val="hybridMultilevel"/>
    <w:tmpl w:val="ABBE4A70"/>
    <w:lvl w:ilvl="0" w:tplc="807A6DE0">
      <w:start w:val="1"/>
      <w:numFmt w:val="lowerRoman"/>
      <w:lvlText w:val="%1."/>
      <w:lvlJc w:val="left"/>
      <w:pPr>
        <w:ind w:left="3065" w:hanging="720"/>
      </w:pPr>
      <w:rPr>
        <w:rFonts w:hint="default"/>
      </w:r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067575CE"/>
    <w:multiLevelType w:val="multilevel"/>
    <w:tmpl w:val="626A109C"/>
    <w:lvl w:ilvl="0">
      <w:start w:val="1"/>
      <w:numFmt w:val="bullet"/>
      <w:pStyle w:val="ListBullet"/>
      <w:lvlText w:val="·"/>
      <w:lvlJc w:val="left"/>
      <w:pPr>
        <w:tabs>
          <w:tab w:val="num" w:pos="5040"/>
        </w:tabs>
        <w:ind w:left="5040" w:hanging="720"/>
      </w:pPr>
      <w:rPr>
        <w:rFonts w:ascii="Symbol" w:hAnsi="Symbol" w:hint="default"/>
        <w:b w:val="0"/>
        <w:i w:val="0"/>
        <w:caps w:val="0"/>
        <w:sz w:val="22"/>
      </w:rPr>
    </w:lvl>
    <w:lvl w:ilvl="1">
      <w:start w:val="1"/>
      <w:numFmt w:val="bullet"/>
      <w:pStyle w:val="ListBullet2"/>
      <w:lvlText w:val="-"/>
      <w:lvlJc w:val="left"/>
      <w:pPr>
        <w:tabs>
          <w:tab w:val="num" w:pos="5760"/>
        </w:tabs>
        <w:ind w:left="5760" w:hanging="720"/>
      </w:pPr>
      <w:rPr>
        <w:rFonts w:ascii="Calibri" w:hAnsi="Calibri" w:hint="default"/>
        <w:b w:val="0"/>
        <w:i w:val="0"/>
        <w:caps w:val="0"/>
        <w:sz w:val="22"/>
      </w:rPr>
    </w:lvl>
    <w:lvl w:ilvl="2">
      <w:start w:val="1"/>
      <w:numFmt w:val="decimal"/>
      <w:lvlText w:val="%1.%2.%3"/>
      <w:lvlJc w:val="left"/>
      <w:pPr>
        <w:tabs>
          <w:tab w:val="num" w:pos="5040"/>
        </w:tabs>
        <w:ind w:left="5040" w:hanging="720"/>
      </w:pPr>
      <w:rPr>
        <w:rFonts w:ascii="Times New Roman" w:hAnsi="Times New Roman" w:hint="default"/>
        <w:b w:val="0"/>
        <w:i w:val="0"/>
        <w:sz w:val="22"/>
        <w:szCs w:val="22"/>
      </w:rPr>
    </w:lvl>
    <w:lvl w:ilvl="3">
      <w:start w:val="1"/>
      <w:numFmt w:val="lowerLetter"/>
      <w:lvlText w:val="(%4)"/>
      <w:lvlJc w:val="left"/>
      <w:pPr>
        <w:tabs>
          <w:tab w:val="num" w:pos="5760"/>
        </w:tabs>
        <w:ind w:left="5760" w:hanging="720"/>
      </w:pPr>
      <w:rPr>
        <w:rFonts w:ascii="Times New Roman" w:hAnsi="Times New Roman" w:hint="default"/>
        <w:b w:val="0"/>
        <w:i w:val="0"/>
        <w:sz w:val="22"/>
        <w:szCs w:val="22"/>
      </w:rPr>
    </w:lvl>
    <w:lvl w:ilvl="4">
      <w:start w:val="1"/>
      <w:numFmt w:val="lowerRoman"/>
      <w:lvlText w:val="(%5)"/>
      <w:lvlJc w:val="left"/>
      <w:pPr>
        <w:tabs>
          <w:tab w:val="num" w:pos="6480"/>
        </w:tabs>
        <w:ind w:left="6480" w:hanging="720"/>
      </w:pPr>
      <w:rPr>
        <w:rFonts w:ascii="Times New Roman" w:hAnsi="Times New Roman" w:hint="default"/>
        <w:b w:val="0"/>
        <w:i w:val="0"/>
        <w:sz w:val="22"/>
        <w:szCs w:val="22"/>
      </w:rPr>
    </w:lvl>
    <w:lvl w:ilvl="5">
      <w:start w:val="1"/>
      <w:numFmt w:val="none"/>
      <w:lvlText w:val="A"/>
      <w:lvlJc w:val="left"/>
      <w:pPr>
        <w:tabs>
          <w:tab w:val="num" w:pos="7200"/>
        </w:tabs>
        <w:ind w:left="7200" w:hanging="720"/>
      </w:pPr>
      <w:rPr>
        <w:rFonts w:ascii="Times New Roman" w:hAnsi="Times New Roman" w:hint="default"/>
        <w:b w:val="0"/>
        <w:i w:val="0"/>
        <w:sz w:val="22"/>
        <w:szCs w:val="22"/>
      </w:rPr>
    </w:lvl>
    <w:lvl w:ilvl="6">
      <w:start w:val="1"/>
      <w:numFmt w:val="decimal"/>
      <w:lvlText w:val="(%7)"/>
      <w:lvlJc w:val="left"/>
      <w:pPr>
        <w:tabs>
          <w:tab w:val="num" w:pos="7920"/>
        </w:tabs>
        <w:ind w:left="7920" w:hanging="720"/>
      </w:pPr>
      <w:rPr>
        <w:rFonts w:ascii="Times New Roman" w:hAnsi="Times New Roman" w:hint="default"/>
        <w:b w:val="0"/>
        <w:i w:val="0"/>
        <w:sz w:val="22"/>
        <w:szCs w:val="22"/>
      </w:rPr>
    </w:lvl>
    <w:lvl w:ilvl="7">
      <w:start w:val="1"/>
      <w:numFmt w:val="lowerLetter"/>
      <w:lvlText w:val="%8"/>
      <w:lvlJc w:val="left"/>
      <w:pPr>
        <w:tabs>
          <w:tab w:val="num" w:pos="8641"/>
        </w:tabs>
        <w:ind w:left="8641" w:hanging="721"/>
      </w:pPr>
      <w:rPr>
        <w:rFonts w:ascii="Times New Roman" w:hAnsi="Times New Roman" w:hint="default"/>
        <w:b w:val="0"/>
        <w:i w:val="0"/>
        <w:sz w:val="22"/>
        <w:szCs w:val="22"/>
      </w:rPr>
    </w:lvl>
    <w:lvl w:ilvl="8">
      <w:start w:val="1"/>
      <w:numFmt w:val="decimal"/>
      <w:lvlText w:val="%9."/>
      <w:lvlJc w:val="left"/>
      <w:pPr>
        <w:tabs>
          <w:tab w:val="num" w:pos="9361"/>
        </w:tabs>
        <w:ind w:left="9361" w:hanging="720"/>
      </w:pPr>
      <w:rPr>
        <w:rFonts w:ascii="Times New Roman" w:hAnsi="Times New Roman" w:hint="default"/>
        <w:b w:val="0"/>
        <w:i w:val="0"/>
        <w:sz w:val="22"/>
        <w:szCs w:val="22"/>
      </w:rPr>
    </w:lvl>
  </w:abstractNum>
  <w:abstractNum w:abstractNumId="16" w15:restartNumberingAfterBreak="0">
    <w:nsid w:val="06CF6482"/>
    <w:multiLevelType w:val="hybridMultilevel"/>
    <w:tmpl w:val="4D88F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773049C"/>
    <w:multiLevelType w:val="hybridMultilevel"/>
    <w:tmpl w:val="19ECDB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D23BEF"/>
    <w:multiLevelType w:val="hybridMultilevel"/>
    <w:tmpl w:val="39082F6C"/>
    <w:lvl w:ilvl="0" w:tplc="443C065C">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07D94C39"/>
    <w:multiLevelType w:val="hybridMultilevel"/>
    <w:tmpl w:val="F886B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58471F"/>
    <w:multiLevelType w:val="hybridMultilevel"/>
    <w:tmpl w:val="B2BEA94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08F41D97"/>
    <w:multiLevelType w:val="hybridMultilevel"/>
    <w:tmpl w:val="9C004E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09B51619"/>
    <w:multiLevelType w:val="hybridMultilevel"/>
    <w:tmpl w:val="CCD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9FC4CA9"/>
    <w:multiLevelType w:val="hybridMultilevel"/>
    <w:tmpl w:val="8F424F2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0ADC51F6"/>
    <w:multiLevelType w:val="hybridMultilevel"/>
    <w:tmpl w:val="36CA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FB66DA"/>
    <w:multiLevelType w:val="hybridMultilevel"/>
    <w:tmpl w:val="0D6C44E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0B265065"/>
    <w:multiLevelType w:val="hybridMultilevel"/>
    <w:tmpl w:val="D2DAA8C8"/>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0C2F23CC"/>
    <w:multiLevelType w:val="multilevel"/>
    <w:tmpl w:val="5A7E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CA66AD2"/>
    <w:multiLevelType w:val="hybridMultilevel"/>
    <w:tmpl w:val="A57E52F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0D67686B"/>
    <w:multiLevelType w:val="hybridMultilevel"/>
    <w:tmpl w:val="3CC836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A76DA0"/>
    <w:multiLevelType w:val="hybridMultilevel"/>
    <w:tmpl w:val="DC5EA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657CE"/>
    <w:multiLevelType w:val="hybridMultilevel"/>
    <w:tmpl w:val="3ED4B02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E72513F"/>
    <w:multiLevelType w:val="hybridMultilevel"/>
    <w:tmpl w:val="260E3F1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pStyle w:val="Level3Heading"/>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0ED3727A"/>
    <w:multiLevelType w:val="hybridMultilevel"/>
    <w:tmpl w:val="EFC4C1B0"/>
    <w:lvl w:ilvl="0" w:tplc="C58C0C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0F6540B9"/>
    <w:multiLevelType w:val="hybridMultilevel"/>
    <w:tmpl w:val="E79282D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097185F"/>
    <w:multiLevelType w:val="hybridMultilevel"/>
    <w:tmpl w:val="23C0B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0AE0D8A"/>
    <w:multiLevelType w:val="hybridMultilevel"/>
    <w:tmpl w:val="2F56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BB7F0D"/>
    <w:multiLevelType w:val="hybridMultilevel"/>
    <w:tmpl w:val="FFDC316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1FF1DBF"/>
    <w:multiLevelType w:val="hybridMultilevel"/>
    <w:tmpl w:val="C6E00E6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1236665C"/>
    <w:multiLevelType w:val="hybridMultilevel"/>
    <w:tmpl w:val="262E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2514E26"/>
    <w:multiLevelType w:val="hybridMultilevel"/>
    <w:tmpl w:val="84342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31F535A"/>
    <w:multiLevelType w:val="hybridMultilevel"/>
    <w:tmpl w:val="EAFE97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41462E"/>
    <w:multiLevelType w:val="hybridMultilevel"/>
    <w:tmpl w:val="FBC6A1E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14472861"/>
    <w:multiLevelType w:val="hybridMultilevel"/>
    <w:tmpl w:val="956CD8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C907ED"/>
    <w:multiLevelType w:val="hybridMultilevel"/>
    <w:tmpl w:val="98A0B60E"/>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8" w15:restartNumberingAfterBreak="0">
    <w:nsid w:val="150107A7"/>
    <w:multiLevelType w:val="hybridMultilevel"/>
    <w:tmpl w:val="1AA46CE6"/>
    <w:lvl w:ilvl="0" w:tplc="0809000F">
      <w:start w:val="1"/>
      <w:numFmt w:val="decimal"/>
      <w:lvlText w:val="%1."/>
      <w:lvlJc w:val="left"/>
      <w:pPr>
        <w:ind w:left="1068"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50F1621"/>
    <w:multiLevelType w:val="hybridMultilevel"/>
    <w:tmpl w:val="4C887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527275D"/>
    <w:multiLevelType w:val="hybridMultilevel"/>
    <w:tmpl w:val="B4A81C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5A50F47"/>
    <w:multiLevelType w:val="hybridMultilevel"/>
    <w:tmpl w:val="B1267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15D53295"/>
    <w:multiLevelType w:val="hybridMultilevel"/>
    <w:tmpl w:val="98242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5F165AB"/>
    <w:multiLevelType w:val="hybridMultilevel"/>
    <w:tmpl w:val="4F303B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16016B3E"/>
    <w:multiLevelType w:val="hybridMultilevel"/>
    <w:tmpl w:val="77D23CFC"/>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16B134FD"/>
    <w:multiLevelType w:val="hybridMultilevel"/>
    <w:tmpl w:val="1638AE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16C24B73"/>
    <w:multiLevelType w:val="hybridMultilevel"/>
    <w:tmpl w:val="812280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0603CD"/>
    <w:multiLevelType w:val="multilevel"/>
    <w:tmpl w:val="9B86D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7705477"/>
    <w:multiLevelType w:val="hybridMultilevel"/>
    <w:tmpl w:val="5D807A0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179201FB"/>
    <w:multiLevelType w:val="hybridMultilevel"/>
    <w:tmpl w:val="7C06958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17EB5483"/>
    <w:multiLevelType w:val="hybridMultilevel"/>
    <w:tmpl w:val="EF88EE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1"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18AB11BB"/>
    <w:multiLevelType w:val="multilevel"/>
    <w:tmpl w:val="B98491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51602B"/>
    <w:multiLevelType w:val="hybridMultilevel"/>
    <w:tmpl w:val="38103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CF5582"/>
    <w:multiLevelType w:val="hybridMultilevel"/>
    <w:tmpl w:val="6D7A467A"/>
    <w:lvl w:ilvl="0" w:tplc="345C06E6">
      <w:start w:val="1"/>
      <w:numFmt w:val="lowerRoman"/>
      <w:lvlText w:val="%1."/>
      <w:lvlJc w:val="right"/>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A944702"/>
    <w:multiLevelType w:val="hybridMultilevel"/>
    <w:tmpl w:val="DB666E7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6" w15:restartNumberingAfterBreak="0">
    <w:nsid w:val="1B51381C"/>
    <w:multiLevelType w:val="multilevel"/>
    <w:tmpl w:val="3FFAE4D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C133B22"/>
    <w:multiLevelType w:val="hybridMultilevel"/>
    <w:tmpl w:val="B952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1D6553AB"/>
    <w:multiLevelType w:val="hybridMultilevel"/>
    <w:tmpl w:val="E208EBB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9" w15:restartNumberingAfterBreak="0">
    <w:nsid w:val="1DFA2FCB"/>
    <w:multiLevelType w:val="hybridMultilevel"/>
    <w:tmpl w:val="37AC4C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15:restartNumberingAfterBreak="0">
    <w:nsid w:val="1EDA5625"/>
    <w:multiLevelType w:val="hybridMultilevel"/>
    <w:tmpl w:val="B5D8A27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3613EB"/>
    <w:multiLevelType w:val="hybridMultilevel"/>
    <w:tmpl w:val="FDA8A864"/>
    <w:lvl w:ilvl="0" w:tplc="0409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72" w15:restartNumberingAfterBreak="0">
    <w:nsid w:val="1F42628F"/>
    <w:multiLevelType w:val="hybridMultilevel"/>
    <w:tmpl w:val="AE8CDDA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3" w15:restartNumberingAfterBreak="0">
    <w:nsid w:val="1F762890"/>
    <w:multiLevelType w:val="hybridMultilevel"/>
    <w:tmpl w:val="B4C8F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161E9B"/>
    <w:multiLevelType w:val="hybridMultilevel"/>
    <w:tmpl w:val="937C9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0AE782C"/>
    <w:multiLevelType w:val="hybridMultilevel"/>
    <w:tmpl w:val="05AAC5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15:restartNumberingAfterBreak="0">
    <w:nsid w:val="210574E6"/>
    <w:multiLevelType w:val="hybridMultilevel"/>
    <w:tmpl w:val="68A0284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15:restartNumberingAfterBreak="0">
    <w:nsid w:val="215F7C02"/>
    <w:multiLevelType w:val="hybridMultilevel"/>
    <w:tmpl w:val="5BF06D1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B25A2A"/>
    <w:multiLevelType w:val="hybridMultilevel"/>
    <w:tmpl w:val="A70268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15:restartNumberingAfterBreak="0">
    <w:nsid w:val="226C3476"/>
    <w:multiLevelType w:val="hybridMultilevel"/>
    <w:tmpl w:val="B9E4F1A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0" w15:restartNumberingAfterBreak="0">
    <w:nsid w:val="22750BB1"/>
    <w:multiLevelType w:val="hybridMultilevel"/>
    <w:tmpl w:val="6018D77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1" w15:restartNumberingAfterBreak="0">
    <w:nsid w:val="227B1440"/>
    <w:multiLevelType w:val="multilevel"/>
    <w:tmpl w:val="FA52B6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23C27042"/>
    <w:multiLevelType w:val="hybridMultilevel"/>
    <w:tmpl w:val="8E26B13A"/>
    <w:lvl w:ilvl="0" w:tplc="F2985BB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23EB30E2"/>
    <w:multiLevelType w:val="hybridMultilevel"/>
    <w:tmpl w:val="2EDE5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451605B"/>
    <w:multiLevelType w:val="hybridMultilevel"/>
    <w:tmpl w:val="372E476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5" w15:restartNumberingAfterBreak="0">
    <w:nsid w:val="24FA4276"/>
    <w:multiLevelType w:val="hybridMultilevel"/>
    <w:tmpl w:val="D974B76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250E455D"/>
    <w:multiLevelType w:val="hybridMultilevel"/>
    <w:tmpl w:val="AB4AC6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6693866"/>
    <w:multiLevelType w:val="hybridMultilevel"/>
    <w:tmpl w:val="9DF66A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8" w15:restartNumberingAfterBreak="0">
    <w:nsid w:val="26722F41"/>
    <w:multiLevelType w:val="hybridMultilevel"/>
    <w:tmpl w:val="303825A2"/>
    <w:lvl w:ilvl="0" w:tplc="69CE8520">
      <w:start w:val="1"/>
      <w:numFmt w:val="bullet"/>
      <w:lvlText w:val=""/>
      <w:lvlJc w:val="left"/>
      <w:pPr>
        <w:ind w:left="862" w:hanging="352"/>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9" w15:restartNumberingAfterBreak="0">
    <w:nsid w:val="26857030"/>
    <w:multiLevelType w:val="hybridMultilevel"/>
    <w:tmpl w:val="80D02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6A37C2D"/>
    <w:multiLevelType w:val="hybridMultilevel"/>
    <w:tmpl w:val="03F663D8"/>
    <w:lvl w:ilvl="0" w:tplc="C352CA5E">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1" w15:restartNumberingAfterBreak="0">
    <w:nsid w:val="26A672E1"/>
    <w:multiLevelType w:val="hybridMultilevel"/>
    <w:tmpl w:val="BF408E8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71E6876"/>
    <w:multiLevelType w:val="hybridMultilevel"/>
    <w:tmpl w:val="6BB8CA7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7923BB8"/>
    <w:multiLevelType w:val="multilevel"/>
    <w:tmpl w:val="7574729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15:restartNumberingAfterBreak="0">
    <w:nsid w:val="280A36BB"/>
    <w:multiLevelType w:val="hybridMultilevel"/>
    <w:tmpl w:val="BF70B4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15:restartNumberingAfterBreak="0">
    <w:nsid w:val="290718E3"/>
    <w:multiLevelType w:val="hybridMultilevel"/>
    <w:tmpl w:val="F500CD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3815A6"/>
    <w:multiLevelType w:val="hybridMultilevel"/>
    <w:tmpl w:val="5584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3E69D6"/>
    <w:multiLevelType w:val="hybridMultilevel"/>
    <w:tmpl w:val="3168BC44"/>
    <w:lvl w:ilvl="0" w:tplc="08090001">
      <w:start w:val="1"/>
      <w:numFmt w:val="bullet"/>
      <w:lvlText w:val=""/>
      <w:lvlJc w:val="left"/>
      <w:pPr>
        <w:ind w:left="2292" w:hanging="360"/>
      </w:pPr>
      <w:rPr>
        <w:rFonts w:ascii="Symbol" w:hAnsi="Symbol"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98"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0D6BD7"/>
    <w:multiLevelType w:val="hybridMultilevel"/>
    <w:tmpl w:val="DBB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A1E7B49"/>
    <w:multiLevelType w:val="hybridMultilevel"/>
    <w:tmpl w:val="4B1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60753"/>
    <w:multiLevelType w:val="hybridMultilevel"/>
    <w:tmpl w:val="03C26BB0"/>
    <w:lvl w:ilvl="0" w:tplc="727EB25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2" w15:restartNumberingAfterBreak="0">
    <w:nsid w:val="2B9B1FC3"/>
    <w:multiLevelType w:val="hybridMultilevel"/>
    <w:tmpl w:val="77765D1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2C056ABE"/>
    <w:multiLevelType w:val="hybridMultilevel"/>
    <w:tmpl w:val="A7E6D29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4" w15:restartNumberingAfterBreak="0">
    <w:nsid w:val="2C602634"/>
    <w:multiLevelType w:val="hybridMultilevel"/>
    <w:tmpl w:val="AB3ED4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5"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15:restartNumberingAfterBreak="0">
    <w:nsid w:val="2D0317E9"/>
    <w:multiLevelType w:val="hybridMultilevel"/>
    <w:tmpl w:val="F2E00204"/>
    <w:lvl w:ilvl="0" w:tplc="EFF2AE4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7" w15:restartNumberingAfterBreak="0">
    <w:nsid w:val="2D78117E"/>
    <w:multiLevelType w:val="hybridMultilevel"/>
    <w:tmpl w:val="0A407B3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2D7A5E46"/>
    <w:multiLevelType w:val="hybridMultilevel"/>
    <w:tmpl w:val="F43AE2B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9" w15:restartNumberingAfterBreak="0">
    <w:nsid w:val="2E09572D"/>
    <w:multiLevelType w:val="hybridMultilevel"/>
    <w:tmpl w:val="6100B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697BB9"/>
    <w:multiLevelType w:val="hybridMultilevel"/>
    <w:tmpl w:val="081C54B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2F8715A3"/>
    <w:multiLevelType w:val="hybridMultilevel"/>
    <w:tmpl w:val="A9ACD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FDD71F4"/>
    <w:multiLevelType w:val="hybridMultilevel"/>
    <w:tmpl w:val="B1B4CC52"/>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2FE92DF8"/>
    <w:multiLevelType w:val="hybridMultilevel"/>
    <w:tmpl w:val="8938D17E"/>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0317265"/>
    <w:multiLevelType w:val="multilevel"/>
    <w:tmpl w:val="463AB11C"/>
    <w:lvl w:ilvl="0">
      <w:start w:val="1"/>
      <w:numFmt w:val="decimal"/>
      <w:lvlText w:val="%1."/>
      <w:lvlJc w:val="left"/>
      <w:pPr>
        <w:ind w:left="720" w:hanging="360"/>
      </w:pPr>
      <w:rPr>
        <w:rFonts w:hint="default"/>
      </w:rPr>
    </w:lvl>
    <w:lvl w:ilvl="1">
      <w:start w:val="2"/>
      <w:numFmt w:val="decimal"/>
      <w:isLgl/>
      <w:lvlText w:val="%1.%2"/>
      <w:lvlJc w:val="left"/>
      <w:pPr>
        <w:ind w:left="106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5" w15:restartNumberingAfterBreak="0">
    <w:nsid w:val="30BE2FCB"/>
    <w:multiLevelType w:val="hybridMultilevel"/>
    <w:tmpl w:val="8A0EE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13D310C"/>
    <w:multiLevelType w:val="hybridMultilevel"/>
    <w:tmpl w:val="8CFAD898"/>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21392A"/>
    <w:multiLevelType w:val="multilevel"/>
    <w:tmpl w:val="FAD455AA"/>
    <w:lvl w:ilvl="0">
      <w:start w:val="7"/>
      <w:numFmt w:val="decimal"/>
      <w:lvlText w:val="%1"/>
      <w:lvlJc w:val="left"/>
      <w:rPr>
        <w:rFonts w:hint="default"/>
        <w:color w:val="AD2389"/>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8" w15:restartNumberingAfterBreak="0">
    <w:nsid w:val="33DA60C7"/>
    <w:multiLevelType w:val="hybridMultilevel"/>
    <w:tmpl w:val="10BC7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9" w15:restartNumberingAfterBreak="0">
    <w:nsid w:val="348B0490"/>
    <w:multiLevelType w:val="hybridMultilevel"/>
    <w:tmpl w:val="516E770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0" w15:restartNumberingAfterBreak="0">
    <w:nsid w:val="34D35048"/>
    <w:multiLevelType w:val="hybridMultilevel"/>
    <w:tmpl w:val="409615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1C4331"/>
    <w:multiLevelType w:val="hybridMultilevel"/>
    <w:tmpl w:val="AD70342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2" w15:restartNumberingAfterBreak="0">
    <w:nsid w:val="35276073"/>
    <w:multiLevelType w:val="hybridMultilevel"/>
    <w:tmpl w:val="D5C2F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58A2571"/>
    <w:multiLevelType w:val="hybridMultilevel"/>
    <w:tmpl w:val="89BEB61E"/>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15:restartNumberingAfterBreak="0">
    <w:nsid w:val="362577BD"/>
    <w:multiLevelType w:val="hybridMultilevel"/>
    <w:tmpl w:val="17B4CFC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605190"/>
    <w:multiLevelType w:val="hybridMultilevel"/>
    <w:tmpl w:val="142AFA68"/>
    <w:lvl w:ilvl="0" w:tplc="9E7C6A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6" w15:restartNumberingAfterBreak="0">
    <w:nsid w:val="36D65C24"/>
    <w:multiLevelType w:val="hybridMultilevel"/>
    <w:tmpl w:val="64D837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7" w15:restartNumberingAfterBreak="0">
    <w:nsid w:val="36EC2A4E"/>
    <w:multiLevelType w:val="hybridMultilevel"/>
    <w:tmpl w:val="4D8421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8" w15:restartNumberingAfterBreak="0">
    <w:nsid w:val="37C1197A"/>
    <w:multiLevelType w:val="hybridMultilevel"/>
    <w:tmpl w:val="3AD6B6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9" w15:restartNumberingAfterBreak="0">
    <w:nsid w:val="38085858"/>
    <w:multiLevelType w:val="hybridMultilevel"/>
    <w:tmpl w:val="6108D6E4"/>
    <w:lvl w:ilvl="0" w:tplc="19E4B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852691D"/>
    <w:multiLevelType w:val="hybridMultilevel"/>
    <w:tmpl w:val="A08452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1" w15:restartNumberingAfterBreak="0">
    <w:nsid w:val="38D6161F"/>
    <w:multiLevelType w:val="hybridMultilevel"/>
    <w:tmpl w:val="FCEA4462"/>
    <w:lvl w:ilvl="0" w:tplc="E8FE019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2"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3" w15:restartNumberingAfterBreak="0">
    <w:nsid w:val="38FF41A1"/>
    <w:multiLevelType w:val="hybridMultilevel"/>
    <w:tmpl w:val="07BE3D0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4"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5" w15:restartNumberingAfterBreak="0">
    <w:nsid w:val="39512457"/>
    <w:multiLevelType w:val="hybridMultilevel"/>
    <w:tmpl w:val="257A07D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399C64AD"/>
    <w:multiLevelType w:val="multilevel"/>
    <w:tmpl w:val="04D817F6"/>
    <w:styleLink w:val="Style1"/>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F53867"/>
    <w:multiLevelType w:val="hybridMultilevel"/>
    <w:tmpl w:val="FFAE40E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8" w15:restartNumberingAfterBreak="0">
    <w:nsid w:val="3AA506C6"/>
    <w:multiLevelType w:val="hybridMultilevel"/>
    <w:tmpl w:val="73EC802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B2406F7"/>
    <w:multiLevelType w:val="hybridMultilevel"/>
    <w:tmpl w:val="C1E4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B322B9B"/>
    <w:multiLevelType w:val="hybridMultilevel"/>
    <w:tmpl w:val="35542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1" w15:restartNumberingAfterBreak="0">
    <w:nsid w:val="3B6B3899"/>
    <w:multiLevelType w:val="hybridMultilevel"/>
    <w:tmpl w:val="14D48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D0109DB"/>
    <w:multiLevelType w:val="hybridMultilevel"/>
    <w:tmpl w:val="882EC298"/>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3D7624D8"/>
    <w:multiLevelType w:val="hybridMultilevel"/>
    <w:tmpl w:val="7E889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E64338B"/>
    <w:multiLevelType w:val="hybridMultilevel"/>
    <w:tmpl w:val="304AD4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6" w15:restartNumberingAfterBreak="0">
    <w:nsid w:val="3EB73D47"/>
    <w:multiLevelType w:val="multilevel"/>
    <w:tmpl w:val="96A0F3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7" w15:restartNumberingAfterBreak="0">
    <w:nsid w:val="3EEC270A"/>
    <w:multiLevelType w:val="hybridMultilevel"/>
    <w:tmpl w:val="6992866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F2703A1"/>
    <w:multiLevelType w:val="hybridMultilevel"/>
    <w:tmpl w:val="6B60D8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F6843EC"/>
    <w:multiLevelType w:val="hybridMultilevel"/>
    <w:tmpl w:val="F8EAABC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0" w15:restartNumberingAfterBreak="0">
    <w:nsid w:val="401A55DC"/>
    <w:multiLevelType w:val="hybridMultilevel"/>
    <w:tmpl w:val="77EC18E8"/>
    <w:lvl w:ilvl="0" w:tplc="DE62F238">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0414460"/>
    <w:multiLevelType w:val="hybridMultilevel"/>
    <w:tmpl w:val="9B1A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0AA7980"/>
    <w:multiLevelType w:val="hybridMultilevel"/>
    <w:tmpl w:val="DECAA8F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40E4348E"/>
    <w:multiLevelType w:val="hybridMultilevel"/>
    <w:tmpl w:val="46BC0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10A58F2"/>
    <w:multiLevelType w:val="hybridMultilevel"/>
    <w:tmpl w:val="2C0AC8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5" w15:restartNumberingAfterBreak="0">
    <w:nsid w:val="413F54C0"/>
    <w:multiLevelType w:val="hybridMultilevel"/>
    <w:tmpl w:val="8B525C62"/>
    <w:lvl w:ilvl="0" w:tplc="08090001">
      <w:start w:val="1"/>
      <w:numFmt w:val="bullet"/>
      <w:lvlText w:val=""/>
      <w:lvlJc w:val="left"/>
      <w:pPr>
        <w:ind w:left="1222" w:hanging="360"/>
      </w:pPr>
      <w:rPr>
        <w:rFonts w:ascii="Symbol" w:hAnsi="Symbol" w:hint="default"/>
      </w:r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6" w15:restartNumberingAfterBreak="0">
    <w:nsid w:val="41577778"/>
    <w:multiLevelType w:val="hybridMultilevel"/>
    <w:tmpl w:val="2B109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196628C"/>
    <w:multiLevelType w:val="hybridMultilevel"/>
    <w:tmpl w:val="5EDCA1B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8" w15:restartNumberingAfterBreak="0">
    <w:nsid w:val="41B050D8"/>
    <w:multiLevelType w:val="hybridMultilevel"/>
    <w:tmpl w:val="D564E7D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9" w15:restartNumberingAfterBreak="0">
    <w:nsid w:val="422260D1"/>
    <w:multiLevelType w:val="hybridMultilevel"/>
    <w:tmpl w:val="0B5AF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2310481"/>
    <w:multiLevelType w:val="hybridMultilevel"/>
    <w:tmpl w:val="936400B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42602361"/>
    <w:multiLevelType w:val="hybridMultilevel"/>
    <w:tmpl w:val="E162E9E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2" w15:restartNumberingAfterBreak="0">
    <w:nsid w:val="42625EE2"/>
    <w:multiLevelType w:val="multilevel"/>
    <w:tmpl w:val="BC1618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341620F"/>
    <w:multiLevelType w:val="hybridMultilevel"/>
    <w:tmpl w:val="4B3E0626"/>
    <w:lvl w:ilvl="0" w:tplc="0809001B">
      <w:start w:val="1"/>
      <w:numFmt w:val="lowerRoman"/>
      <w:lvlText w:val="%1."/>
      <w:lvlJc w:val="right"/>
      <w:pPr>
        <w:ind w:left="2572" w:hanging="720"/>
      </w:pPr>
      <w:rPr>
        <w:rFonts w:hint="default"/>
      </w:rPr>
    </w:lvl>
    <w:lvl w:ilvl="1" w:tplc="FFFFFFFF">
      <w:start w:val="1"/>
      <w:numFmt w:val="lowerLetter"/>
      <w:lvlText w:val="%2."/>
      <w:lvlJc w:val="left"/>
      <w:pPr>
        <w:ind w:left="2932" w:hanging="360"/>
      </w:pPr>
    </w:lvl>
    <w:lvl w:ilvl="2" w:tplc="FFFFFFFF" w:tentative="1">
      <w:start w:val="1"/>
      <w:numFmt w:val="lowerRoman"/>
      <w:lvlText w:val="%3."/>
      <w:lvlJc w:val="right"/>
      <w:pPr>
        <w:ind w:left="3652" w:hanging="180"/>
      </w:pPr>
    </w:lvl>
    <w:lvl w:ilvl="3" w:tplc="FFFFFFFF" w:tentative="1">
      <w:start w:val="1"/>
      <w:numFmt w:val="decimal"/>
      <w:lvlText w:val="%4."/>
      <w:lvlJc w:val="left"/>
      <w:pPr>
        <w:ind w:left="4372" w:hanging="360"/>
      </w:pPr>
    </w:lvl>
    <w:lvl w:ilvl="4" w:tplc="FFFFFFFF" w:tentative="1">
      <w:start w:val="1"/>
      <w:numFmt w:val="lowerLetter"/>
      <w:lvlText w:val="%5."/>
      <w:lvlJc w:val="left"/>
      <w:pPr>
        <w:ind w:left="5092" w:hanging="360"/>
      </w:pPr>
    </w:lvl>
    <w:lvl w:ilvl="5" w:tplc="FFFFFFFF" w:tentative="1">
      <w:start w:val="1"/>
      <w:numFmt w:val="lowerRoman"/>
      <w:lvlText w:val="%6."/>
      <w:lvlJc w:val="right"/>
      <w:pPr>
        <w:ind w:left="5812" w:hanging="180"/>
      </w:pPr>
    </w:lvl>
    <w:lvl w:ilvl="6" w:tplc="FFFFFFFF" w:tentative="1">
      <w:start w:val="1"/>
      <w:numFmt w:val="decimal"/>
      <w:lvlText w:val="%7."/>
      <w:lvlJc w:val="left"/>
      <w:pPr>
        <w:ind w:left="6532" w:hanging="360"/>
      </w:pPr>
    </w:lvl>
    <w:lvl w:ilvl="7" w:tplc="FFFFFFFF" w:tentative="1">
      <w:start w:val="1"/>
      <w:numFmt w:val="lowerLetter"/>
      <w:lvlText w:val="%8."/>
      <w:lvlJc w:val="left"/>
      <w:pPr>
        <w:ind w:left="7252" w:hanging="360"/>
      </w:pPr>
    </w:lvl>
    <w:lvl w:ilvl="8" w:tplc="FFFFFFFF" w:tentative="1">
      <w:start w:val="1"/>
      <w:numFmt w:val="lowerRoman"/>
      <w:lvlText w:val="%9."/>
      <w:lvlJc w:val="right"/>
      <w:pPr>
        <w:ind w:left="7972" w:hanging="180"/>
      </w:pPr>
    </w:lvl>
  </w:abstractNum>
  <w:abstractNum w:abstractNumId="164" w15:restartNumberingAfterBreak="0">
    <w:nsid w:val="440F3164"/>
    <w:multiLevelType w:val="hybridMultilevel"/>
    <w:tmpl w:val="1A98A3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4104F61"/>
    <w:multiLevelType w:val="hybridMultilevel"/>
    <w:tmpl w:val="1C7877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6" w15:restartNumberingAfterBreak="0">
    <w:nsid w:val="44911FB1"/>
    <w:multiLevelType w:val="hybridMultilevel"/>
    <w:tmpl w:val="E5244E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7" w15:restartNumberingAfterBreak="0">
    <w:nsid w:val="45046ADF"/>
    <w:multiLevelType w:val="hybridMultilevel"/>
    <w:tmpl w:val="E28A4B8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15:restartNumberingAfterBreak="0">
    <w:nsid w:val="45C56707"/>
    <w:multiLevelType w:val="multilevel"/>
    <w:tmpl w:val="7DA47C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6045BB9"/>
    <w:multiLevelType w:val="hybridMultilevel"/>
    <w:tmpl w:val="3C16AB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67D6025"/>
    <w:multiLevelType w:val="hybridMultilevel"/>
    <w:tmpl w:val="D004B64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7901469"/>
    <w:multiLevelType w:val="hybridMultilevel"/>
    <w:tmpl w:val="4AAC3C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164797"/>
    <w:multiLevelType w:val="hybridMultilevel"/>
    <w:tmpl w:val="8B44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5B1FCA"/>
    <w:multiLevelType w:val="hybridMultilevel"/>
    <w:tmpl w:val="EA32273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15:restartNumberingAfterBreak="0">
    <w:nsid w:val="487C01FD"/>
    <w:multiLevelType w:val="hybridMultilevel"/>
    <w:tmpl w:val="7CE86B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15:restartNumberingAfterBreak="0">
    <w:nsid w:val="489D6FE7"/>
    <w:multiLevelType w:val="hybridMultilevel"/>
    <w:tmpl w:val="F628E772"/>
    <w:lvl w:ilvl="0" w:tplc="82CAE72E">
      <w:start w:val="1"/>
      <w:numFmt w:val="lowerRoman"/>
      <w:lvlText w:val="%1."/>
      <w:lvlJc w:val="left"/>
      <w:pPr>
        <w:ind w:left="1572" w:hanging="36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76" w15:restartNumberingAfterBreak="0">
    <w:nsid w:val="48B50FD2"/>
    <w:multiLevelType w:val="hybridMultilevel"/>
    <w:tmpl w:val="2F5AEB14"/>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7" w15:restartNumberingAfterBreak="0">
    <w:nsid w:val="48ED5D35"/>
    <w:multiLevelType w:val="hybridMultilevel"/>
    <w:tmpl w:val="24DC620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8"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9" w15:restartNumberingAfterBreak="0">
    <w:nsid w:val="49452886"/>
    <w:multiLevelType w:val="hybridMultilevel"/>
    <w:tmpl w:val="C8643E5A"/>
    <w:lvl w:ilvl="0" w:tplc="537AD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0" w15:restartNumberingAfterBreak="0">
    <w:nsid w:val="497D148A"/>
    <w:multiLevelType w:val="hybridMultilevel"/>
    <w:tmpl w:val="27320C0E"/>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1" w15:restartNumberingAfterBreak="0">
    <w:nsid w:val="49F332BB"/>
    <w:multiLevelType w:val="hybridMultilevel"/>
    <w:tmpl w:val="CBFAB3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2" w15:restartNumberingAfterBreak="0">
    <w:nsid w:val="4A281322"/>
    <w:multiLevelType w:val="hybridMultilevel"/>
    <w:tmpl w:val="5CD6ECE2"/>
    <w:lvl w:ilvl="0" w:tplc="567AD8E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3" w15:restartNumberingAfterBreak="0">
    <w:nsid w:val="4A306A96"/>
    <w:multiLevelType w:val="hybridMultilevel"/>
    <w:tmpl w:val="4246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AA7358C"/>
    <w:multiLevelType w:val="hybridMultilevel"/>
    <w:tmpl w:val="F696691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5" w15:restartNumberingAfterBreak="0">
    <w:nsid w:val="4B8B5A30"/>
    <w:multiLevelType w:val="hybridMultilevel"/>
    <w:tmpl w:val="51440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CF21364"/>
    <w:multiLevelType w:val="hybridMultilevel"/>
    <w:tmpl w:val="51BE6CDA"/>
    <w:lvl w:ilvl="0" w:tplc="443C065C">
      <w:start w:val="1"/>
      <w:numFmt w:val="lowerRoman"/>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7" w15:restartNumberingAfterBreak="0">
    <w:nsid w:val="4DB139DD"/>
    <w:multiLevelType w:val="hybridMultilevel"/>
    <w:tmpl w:val="31FA8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DE879AF"/>
    <w:multiLevelType w:val="hybridMultilevel"/>
    <w:tmpl w:val="E892E6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9" w15:restartNumberingAfterBreak="0">
    <w:nsid w:val="4DFE5D46"/>
    <w:multiLevelType w:val="hybridMultilevel"/>
    <w:tmpl w:val="17D46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F3D120C"/>
    <w:multiLevelType w:val="hybridMultilevel"/>
    <w:tmpl w:val="BD84183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1" w15:restartNumberingAfterBreak="0">
    <w:nsid w:val="4F511A2B"/>
    <w:multiLevelType w:val="multilevel"/>
    <w:tmpl w:val="4EA6C01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2" w15:restartNumberingAfterBreak="0">
    <w:nsid w:val="4FCA3B50"/>
    <w:multiLevelType w:val="hybridMultilevel"/>
    <w:tmpl w:val="6C8E0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00A4CAB"/>
    <w:multiLevelType w:val="hybridMultilevel"/>
    <w:tmpl w:val="0C72F1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4" w15:restartNumberingAfterBreak="0">
    <w:nsid w:val="504353B9"/>
    <w:multiLevelType w:val="hybridMultilevel"/>
    <w:tmpl w:val="36FCC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6" w15:restartNumberingAfterBreak="0">
    <w:nsid w:val="50BF657A"/>
    <w:multiLevelType w:val="hybridMultilevel"/>
    <w:tmpl w:val="B3429D3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12A0F9B"/>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8" w15:restartNumberingAfterBreak="0">
    <w:nsid w:val="5136561D"/>
    <w:multiLevelType w:val="hybridMultilevel"/>
    <w:tmpl w:val="BEAC7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1CF341D"/>
    <w:multiLevelType w:val="hybridMultilevel"/>
    <w:tmpl w:val="FBA48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2387CCF"/>
    <w:multiLevelType w:val="hybridMultilevel"/>
    <w:tmpl w:val="A8FAF8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1" w15:restartNumberingAfterBreak="0">
    <w:nsid w:val="52892B0B"/>
    <w:multiLevelType w:val="multilevel"/>
    <w:tmpl w:val="F20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2DF6B3C"/>
    <w:multiLevelType w:val="hybridMultilevel"/>
    <w:tmpl w:val="77AEC9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3" w15:restartNumberingAfterBreak="0">
    <w:nsid w:val="54365ABC"/>
    <w:multiLevelType w:val="hybridMultilevel"/>
    <w:tmpl w:val="524801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478526F"/>
    <w:multiLevelType w:val="hybridMultilevel"/>
    <w:tmpl w:val="CE58AAB2"/>
    <w:lvl w:ilvl="0" w:tplc="98AC7CF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5" w15:restartNumberingAfterBreak="0">
    <w:nsid w:val="54A5729A"/>
    <w:multiLevelType w:val="hybridMultilevel"/>
    <w:tmpl w:val="B8B22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4B44589"/>
    <w:multiLevelType w:val="hybridMultilevel"/>
    <w:tmpl w:val="9B605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4CB3AD0"/>
    <w:multiLevelType w:val="hybridMultilevel"/>
    <w:tmpl w:val="E06C4AF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8" w15:restartNumberingAfterBreak="0">
    <w:nsid w:val="54EC2193"/>
    <w:multiLevelType w:val="hybridMultilevel"/>
    <w:tmpl w:val="7AD23F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9" w15:restartNumberingAfterBreak="0">
    <w:nsid w:val="55D35402"/>
    <w:multiLevelType w:val="hybridMultilevel"/>
    <w:tmpl w:val="4800BC9C"/>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5673431C"/>
    <w:multiLevelType w:val="hybridMultilevel"/>
    <w:tmpl w:val="A9328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1" w15:restartNumberingAfterBreak="0">
    <w:nsid w:val="568B51D7"/>
    <w:multiLevelType w:val="multilevel"/>
    <w:tmpl w:val="AA6A26E6"/>
    <w:lvl w:ilvl="0">
      <w:start w:val="1"/>
      <w:numFmt w:val="decimal"/>
      <w:lvlText w:val="%1."/>
      <w:lvlJc w:val="left"/>
      <w:rPr>
        <w:rFonts w:hint="default"/>
        <w:b/>
        <w:bCs/>
        <w:color w:val="AD238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2" w15:restartNumberingAfterBreak="0">
    <w:nsid w:val="569D00C6"/>
    <w:multiLevelType w:val="hybridMultilevel"/>
    <w:tmpl w:val="A62E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56D61FA3"/>
    <w:multiLevelType w:val="hybridMultilevel"/>
    <w:tmpl w:val="726289F0"/>
    <w:lvl w:ilvl="0" w:tplc="4F6AF0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4" w15:restartNumberingAfterBreak="0">
    <w:nsid w:val="571D3D55"/>
    <w:multiLevelType w:val="hybridMultilevel"/>
    <w:tmpl w:val="5CF802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5" w15:restartNumberingAfterBreak="0">
    <w:nsid w:val="57203959"/>
    <w:multiLevelType w:val="multilevel"/>
    <w:tmpl w:val="19D432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6"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79B3047"/>
    <w:multiLevelType w:val="hybridMultilevel"/>
    <w:tmpl w:val="8D6267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8" w15:restartNumberingAfterBreak="0">
    <w:nsid w:val="58D64AE1"/>
    <w:multiLevelType w:val="hybridMultilevel"/>
    <w:tmpl w:val="AC3AC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58E518F2"/>
    <w:multiLevelType w:val="hybridMultilevel"/>
    <w:tmpl w:val="43F80C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0" w15:restartNumberingAfterBreak="0">
    <w:nsid w:val="5902773C"/>
    <w:multiLevelType w:val="hybridMultilevel"/>
    <w:tmpl w:val="22FEB8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1" w15:restartNumberingAfterBreak="0">
    <w:nsid w:val="59124806"/>
    <w:multiLevelType w:val="hybridMultilevel"/>
    <w:tmpl w:val="EE0AB8FC"/>
    <w:lvl w:ilvl="0" w:tplc="443C065C">
      <w:start w:val="1"/>
      <w:numFmt w:val="low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2" w15:restartNumberingAfterBreak="0">
    <w:nsid w:val="5B2035ED"/>
    <w:multiLevelType w:val="hybridMultilevel"/>
    <w:tmpl w:val="FC9C89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3" w15:restartNumberingAfterBreak="0">
    <w:nsid w:val="5B3E1509"/>
    <w:multiLevelType w:val="hybridMultilevel"/>
    <w:tmpl w:val="02FE3AF6"/>
    <w:lvl w:ilvl="0" w:tplc="08090001">
      <w:start w:val="1"/>
      <w:numFmt w:val="bullet"/>
      <w:lvlText w:val=""/>
      <w:lvlJc w:val="left"/>
      <w:pPr>
        <w:ind w:left="1648" w:hanging="360"/>
      </w:pPr>
      <w:rPr>
        <w:rFonts w:ascii="Symbol" w:hAnsi="Symbol" w:hint="default"/>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224" w15:restartNumberingAfterBreak="0">
    <w:nsid w:val="5B4A5CBA"/>
    <w:multiLevelType w:val="hybridMultilevel"/>
    <w:tmpl w:val="6D62AF7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EA5C55EE">
      <w:start w:val="24"/>
      <w:numFmt w:val="decimal"/>
      <w:lvlText w:val="%4."/>
      <w:lvlJc w:val="left"/>
      <w:pPr>
        <w:ind w:left="3240" w:hanging="360"/>
      </w:pPr>
      <w:rPr>
        <w:rFonts w:hint="default"/>
      </w:rPr>
    </w:lvl>
    <w:lvl w:ilvl="4" w:tplc="74CE67FE">
      <w:start w:val="24"/>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5" w15:restartNumberingAfterBreak="0">
    <w:nsid w:val="5BC3230C"/>
    <w:multiLevelType w:val="hybridMultilevel"/>
    <w:tmpl w:val="766EC5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BCC7062"/>
    <w:multiLevelType w:val="hybridMultilevel"/>
    <w:tmpl w:val="53F2E63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7" w15:restartNumberingAfterBreak="0">
    <w:nsid w:val="5BE828D5"/>
    <w:multiLevelType w:val="hybridMultilevel"/>
    <w:tmpl w:val="6A826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5CA97FA0"/>
    <w:multiLevelType w:val="hybridMultilevel"/>
    <w:tmpl w:val="E0EEA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D6773AC"/>
    <w:multiLevelType w:val="hybridMultilevel"/>
    <w:tmpl w:val="BC42BA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0" w15:restartNumberingAfterBreak="0">
    <w:nsid w:val="5D7A4AAE"/>
    <w:multiLevelType w:val="hybridMultilevel"/>
    <w:tmpl w:val="1498852C"/>
    <w:lvl w:ilvl="0" w:tplc="604A537A">
      <w:start w:val="1"/>
      <w:numFmt w:val="lowerRoman"/>
      <w:lvlText w:val="%1."/>
      <w:lvlJc w:val="righ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5DA97070"/>
    <w:multiLevelType w:val="hybridMultilevel"/>
    <w:tmpl w:val="5DC254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2" w15:restartNumberingAfterBreak="0">
    <w:nsid w:val="5E047A24"/>
    <w:multiLevelType w:val="multilevel"/>
    <w:tmpl w:val="3C52A774"/>
    <w:name w:val="Level 1 number"/>
    <w:lvl w:ilvl="0">
      <w:start w:val="1"/>
      <w:numFmt w:val="decimal"/>
      <w:pStyle w:val="Level1Heading"/>
      <w:lvlText w:val="%1"/>
      <w:lvlJc w:val="left"/>
      <w:pPr>
        <w:tabs>
          <w:tab w:val="num" w:pos="720"/>
        </w:tabs>
        <w:ind w:left="720" w:hanging="720"/>
      </w:pPr>
      <w:rPr>
        <w:rFonts w:hint="default"/>
        <w:b/>
        <w:bCs/>
        <w:i w:val="0"/>
        <w:caps w:val="0"/>
        <w:sz w:val="24"/>
        <w:szCs w:val="24"/>
      </w:rPr>
    </w:lvl>
    <w:lvl w:ilvl="1">
      <w:start w:val="1"/>
      <w:numFmt w:val="decimal"/>
      <w:pStyle w:val="Level2Number"/>
      <w:lvlText w:val="%1.%2"/>
      <w:lvlJc w:val="left"/>
      <w:pPr>
        <w:tabs>
          <w:tab w:val="num" w:pos="720"/>
        </w:tabs>
        <w:ind w:left="720" w:hanging="720"/>
      </w:pPr>
      <w:rPr>
        <w:rFonts w:ascii="Gill Sans MT" w:hAnsi="Gill Sans MT" w:hint="default"/>
        <w:b w:val="0"/>
        <w:i w:val="0"/>
        <w:caps w:val="0"/>
        <w:sz w:val="24"/>
        <w:szCs w:val="24"/>
      </w:rPr>
    </w:lvl>
    <w:lvl w:ilvl="2">
      <w:start w:val="1"/>
      <w:numFmt w:val="decimal"/>
      <w:pStyle w:val="Level3Number"/>
      <w:lvlText w:val="1.%3"/>
      <w:lvlJc w:val="left"/>
      <w:pPr>
        <w:ind w:left="1080" w:hanging="360"/>
      </w:pPr>
      <w:rPr>
        <w:rFonts w:hint="default"/>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3" w15:restartNumberingAfterBreak="0">
    <w:nsid w:val="5E7C7FF9"/>
    <w:multiLevelType w:val="multilevel"/>
    <w:tmpl w:val="8C44B89E"/>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4" w15:restartNumberingAfterBreak="0">
    <w:nsid w:val="5EAC3027"/>
    <w:multiLevelType w:val="multilevel"/>
    <w:tmpl w:val="0D02834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643B79"/>
    <w:multiLevelType w:val="hybridMultilevel"/>
    <w:tmpl w:val="C11CE6B2"/>
    <w:lvl w:ilvl="0" w:tplc="0809001B">
      <w:start w:val="1"/>
      <w:numFmt w:val="lowerRoman"/>
      <w:lvlText w:val="%1."/>
      <w:lvlJc w:val="righ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7" w15:restartNumberingAfterBreak="0">
    <w:nsid w:val="604F0AD5"/>
    <w:multiLevelType w:val="hybridMultilevel"/>
    <w:tmpl w:val="6628A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0DF08FA"/>
    <w:multiLevelType w:val="hybridMultilevel"/>
    <w:tmpl w:val="4524C5E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9" w15:restartNumberingAfterBreak="0">
    <w:nsid w:val="610243F2"/>
    <w:multiLevelType w:val="hybridMultilevel"/>
    <w:tmpl w:val="B04AA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61E00802"/>
    <w:multiLevelType w:val="hybridMultilevel"/>
    <w:tmpl w:val="59020A24"/>
    <w:lvl w:ilvl="0" w:tplc="0809001B">
      <w:start w:val="1"/>
      <w:numFmt w:val="lowerRoman"/>
      <w:lvlText w:val="%1."/>
      <w:lvlJc w:val="righ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1" w15:restartNumberingAfterBreak="0">
    <w:nsid w:val="628267E7"/>
    <w:multiLevelType w:val="hybridMultilevel"/>
    <w:tmpl w:val="C95A111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2" w15:restartNumberingAfterBreak="0">
    <w:nsid w:val="62D24E6E"/>
    <w:multiLevelType w:val="hybridMultilevel"/>
    <w:tmpl w:val="29D0663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3" w15:restartNumberingAfterBreak="0">
    <w:nsid w:val="62F9430F"/>
    <w:multiLevelType w:val="hybridMultilevel"/>
    <w:tmpl w:val="A3DE1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633071CC"/>
    <w:multiLevelType w:val="hybridMultilevel"/>
    <w:tmpl w:val="FB04875C"/>
    <w:lvl w:ilvl="0" w:tplc="08090001">
      <w:start w:val="1"/>
      <w:numFmt w:val="bullet"/>
      <w:lvlText w:val=""/>
      <w:lvlJc w:val="left"/>
      <w:pPr>
        <w:ind w:left="1952" w:hanging="360"/>
      </w:pPr>
      <w:rPr>
        <w:rFonts w:ascii="Symbol" w:hAnsi="Symbol" w:hint="default"/>
      </w:rPr>
    </w:lvl>
    <w:lvl w:ilvl="1" w:tplc="08090003" w:tentative="1">
      <w:start w:val="1"/>
      <w:numFmt w:val="bullet"/>
      <w:lvlText w:val="o"/>
      <w:lvlJc w:val="left"/>
      <w:pPr>
        <w:ind w:left="2672" w:hanging="360"/>
      </w:pPr>
      <w:rPr>
        <w:rFonts w:ascii="Courier New" w:hAnsi="Courier New" w:cs="Courier New"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245" w15:restartNumberingAfterBreak="0">
    <w:nsid w:val="647073E2"/>
    <w:multiLevelType w:val="hybridMultilevel"/>
    <w:tmpl w:val="F22ADB0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6" w15:restartNumberingAfterBreak="0">
    <w:nsid w:val="65262F4B"/>
    <w:multiLevelType w:val="hybridMultilevel"/>
    <w:tmpl w:val="2F7C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7" w15:restartNumberingAfterBreak="0">
    <w:nsid w:val="6532034D"/>
    <w:multiLevelType w:val="hybridMultilevel"/>
    <w:tmpl w:val="A4F4D0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8" w15:restartNumberingAfterBreak="0">
    <w:nsid w:val="65B3583D"/>
    <w:multiLevelType w:val="hybridMultilevel"/>
    <w:tmpl w:val="A6B025D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9" w15:restartNumberingAfterBreak="0">
    <w:nsid w:val="66522214"/>
    <w:multiLevelType w:val="hybridMultilevel"/>
    <w:tmpl w:val="1102C938"/>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50" w15:restartNumberingAfterBreak="0">
    <w:nsid w:val="665A4881"/>
    <w:multiLevelType w:val="hybridMultilevel"/>
    <w:tmpl w:val="7E7CC5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1" w15:restartNumberingAfterBreak="0">
    <w:nsid w:val="66924F27"/>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2" w15:restartNumberingAfterBreak="0">
    <w:nsid w:val="66C73F5B"/>
    <w:multiLevelType w:val="hybridMultilevel"/>
    <w:tmpl w:val="A778355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3" w15:restartNumberingAfterBreak="0">
    <w:nsid w:val="670207C2"/>
    <w:multiLevelType w:val="multilevel"/>
    <w:tmpl w:val="C7F23562"/>
    <w:lvl w:ilvl="0">
      <w:start w:val="1"/>
      <w:numFmt w:val="decimal"/>
      <w:lvlText w:val="%1."/>
      <w:lvlJc w:val="left"/>
      <w:rPr>
        <w:rFonts w:hint="default"/>
        <w:b/>
        <w:bCs/>
        <w:color w:val="AD2389"/>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54" w15:restartNumberingAfterBreak="0">
    <w:nsid w:val="67417870"/>
    <w:multiLevelType w:val="hybridMultilevel"/>
    <w:tmpl w:val="729412A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5" w15:restartNumberingAfterBreak="0">
    <w:nsid w:val="67C83C73"/>
    <w:multiLevelType w:val="hybridMultilevel"/>
    <w:tmpl w:val="A866CBB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6" w15:restartNumberingAfterBreak="0">
    <w:nsid w:val="682D6239"/>
    <w:multiLevelType w:val="hybridMultilevel"/>
    <w:tmpl w:val="5ACEE91A"/>
    <w:lvl w:ilvl="0" w:tplc="E3A281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7" w15:restartNumberingAfterBreak="0">
    <w:nsid w:val="68DB7947"/>
    <w:multiLevelType w:val="hybridMultilevel"/>
    <w:tmpl w:val="6164CC20"/>
    <w:lvl w:ilvl="0" w:tplc="228CBCEC">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8" w15:restartNumberingAfterBreak="0">
    <w:nsid w:val="68FD6DE0"/>
    <w:multiLevelType w:val="hybridMultilevel"/>
    <w:tmpl w:val="DB6C45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9" w15:restartNumberingAfterBreak="0">
    <w:nsid w:val="69693BFE"/>
    <w:multiLevelType w:val="hybridMultilevel"/>
    <w:tmpl w:val="D15AE6BE"/>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0" w15:restartNumberingAfterBreak="0">
    <w:nsid w:val="6A562C63"/>
    <w:multiLevelType w:val="hybridMultilevel"/>
    <w:tmpl w:val="2AAC9154"/>
    <w:lvl w:ilvl="0" w:tplc="08090001">
      <w:start w:val="1"/>
      <w:numFmt w:val="bullet"/>
      <w:lvlText w:val=""/>
      <w:lvlJc w:val="left"/>
      <w:pPr>
        <w:ind w:left="1222" w:hanging="360"/>
      </w:pPr>
      <w:rPr>
        <w:rFonts w:ascii="Symbol" w:hAnsi="Symbol" w:hint="default"/>
      </w:rPr>
    </w:lvl>
    <w:lvl w:ilvl="1" w:tplc="08090001">
      <w:start w:val="1"/>
      <w:numFmt w:val="bullet"/>
      <w:lvlText w:val=""/>
      <w:lvlJc w:val="left"/>
      <w:pPr>
        <w:ind w:left="1942" w:hanging="360"/>
      </w:pPr>
      <w:rPr>
        <w:rFonts w:ascii="Symbol" w:hAnsi="Symbol" w:hint="default"/>
      </w:rPr>
    </w:lvl>
    <w:lvl w:ilvl="2" w:tplc="FFFFFFFF">
      <w:start w:val="1"/>
      <w:numFmt w:val="lowerRoman"/>
      <w:lvlText w:val="%3."/>
      <w:lvlJc w:val="right"/>
      <w:pPr>
        <w:ind w:left="2662" w:hanging="180"/>
      </w:pPr>
    </w:lvl>
    <w:lvl w:ilvl="3" w:tplc="1EF26EE2">
      <w:start w:val="1"/>
      <w:numFmt w:val="decimal"/>
      <w:lvlText w:val="%4."/>
      <w:lvlJc w:val="left"/>
      <w:pPr>
        <w:ind w:left="3382" w:hanging="360"/>
      </w:pPr>
      <w:rPr>
        <w:rFonts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61" w15:restartNumberingAfterBreak="0">
    <w:nsid w:val="6AD52A72"/>
    <w:multiLevelType w:val="hybridMultilevel"/>
    <w:tmpl w:val="47701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6B031702"/>
    <w:multiLevelType w:val="hybridMultilevel"/>
    <w:tmpl w:val="DD9AF5F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3" w15:restartNumberingAfterBreak="0">
    <w:nsid w:val="6D477E39"/>
    <w:multiLevelType w:val="hybridMultilevel"/>
    <w:tmpl w:val="4CA028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4" w15:restartNumberingAfterBreak="0">
    <w:nsid w:val="6D8976A6"/>
    <w:multiLevelType w:val="hybridMultilevel"/>
    <w:tmpl w:val="19A4E9A8"/>
    <w:lvl w:ilvl="0" w:tplc="96026A86">
      <w:start w:val="1"/>
      <w:numFmt w:val="low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5"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6"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E3F2CA1"/>
    <w:multiLevelType w:val="hybridMultilevel"/>
    <w:tmpl w:val="CD78E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F502F2E"/>
    <w:multiLevelType w:val="multilevel"/>
    <w:tmpl w:val="6532CA1A"/>
    <w:lvl w:ilvl="0">
      <w:start w:val="1"/>
      <w:numFmt w:val="decimal"/>
      <w:lvlText w:val="%1."/>
      <w:lvlJc w:val="left"/>
      <w:pPr>
        <w:ind w:left="86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9" w15:restartNumberingAfterBreak="0">
    <w:nsid w:val="6F9D22E1"/>
    <w:multiLevelType w:val="hybridMultilevel"/>
    <w:tmpl w:val="8A963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FC17D31"/>
    <w:multiLevelType w:val="hybridMultilevel"/>
    <w:tmpl w:val="4FB8997E"/>
    <w:lvl w:ilvl="0" w:tplc="2E3ADE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1" w15:restartNumberingAfterBreak="0">
    <w:nsid w:val="70041CA4"/>
    <w:multiLevelType w:val="hybridMultilevel"/>
    <w:tmpl w:val="D8AA84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7043139E"/>
    <w:multiLevelType w:val="hybridMultilevel"/>
    <w:tmpl w:val="92E25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70AF40C7"/>
    <w:multiLevelType w:val="hybridMultilevel"/>
    <w:tmpl w:val="ED209A3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4"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5" w15:restartNumberingAfterBreak="0">
    <w:nsid w:val="7144055C"/>
    <w:multiLevelType w:val="hybridMultilevel"/>
    <w:tmpl w:val="2D6021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6"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20B5588"/>
    <w:multiLevelType w:val="hybridMultilevel"/>
    <w:tmpl w:val="7DA21F60"/>
    <w:lvl w:ilvl="0" w:tplc="08090005">
      <w:start w:val="1"/>
      <w:numFmt w:val="bullet"/>
      <w:lvlText w:val=""/>
      <w:lvlJc w:val="left"/>
      <w:pPr>
        <w:ind w:left="2226" w:hanging="360"/>
      </w:pPr>
      <w:rPr>
        <w:rFonts w:ascii="Wingdings" w:hAnsi="Wingdings" w:hint="default"/>
      </w:rPr>
    </w:lvl>
    <w:lvl w:ilvl="1" w:tplc="FFFFFFFF" w:tentative="1">
      <w:start w:val="1"/>
      <w:numFmt w:val="bullet"/>
      <w:lvlText w:val="o"/>
      <w:lvlJc w:val="left"/>
      <w:pPr>
        <w:ind w:left="2946" w:hanging="360"/>
      </w:pPr>
      <w:rPr>
        <w:rFonts w:ascii="Courier New" w:hAnsi="Courier New" w:cs="Courier New" w:hint="default"/>
      </w:rPr>
    </w:lvl>
    <w:lvl w:ilvl="2" w:tplc="FFFFFFFF" w:tentative="1">
      <w:start w:val="1"/>
      <w:numFmt w:val="bullet"/>
      <w:lvlText w:val=""/>
      <w:lvlJc w:val="left"/>
      <w:pPr>
        <w:ind w:left="3666" w:hanging="360"/>
      </w:pPr>
      <w:rPr>
        <w:rFonts w:ascii="Wingdings" w:hAnsi="Wingdings" w:hint="default"/>
      </w:rPr>
    </w:lvl>
    <w:lvl w:ilvl="3" w:tplc="FFFFFFFF" w:tentative="1">
      <w:start w:val="1"/>
      <w:numFmt w:val="bullet"/>
      <w:lvlText w:val=""/>
      <w:lvlJc w:val="left"/>
      <w:pPr>
        <w:ind w:left="4386" w:hanging="360"/>
      </w:pPr>
      <w:rPr>
        <w:rFonts w:ascii="Symbol" w:hAnsi="Symbol" w:hint="default"/>
      </w:rPr>
    </w:lvl>
    <w:lvl w:ilvl="4" w:tplc="FFFFFFFF" w:tentative="1">
      <w:start w:val="1"/>
      <w:numFmt w:val="bullet"/>
      <w:lvlText w:val="o"/>
      <w:lvlJc w:val="left"/>
      <w:pPr>
        <w:ind w:left="5106" w:hanging="360"/>
      </w:pPr>
      <w:rPr>
        <w:rFonts w:ascii="Courier New" w:hAnsi="Courier New" w:cs="Courier New" w:hint="default"/>
      </w:rPr>
    </w:lvl>
    <w:lvl w:ilvl="5" w:tplc="FFFFFFFF" w:tentative="1">
      <w:start w:val="1"/>
      <w:numFmt w:val="bullet"/>
      <w:lvlText w:val=""/>
      <w:lvlJc w:val="left"/>
      <w:pPr>
        <w:ind w:left="5826" w:hanging="360"/>
      </w:pPr>
      <w:rPr>
        <w:rFonts w:ascii="Wingdings" w:hAnsi="Wingdings" w:hint="default"/>
      </w:rPr>
    </w:lvl>
    <w:lvl w:ilvl="6" w:tplc="FFFFFFFF" w:tentative="1">
      <w:start w:val="1"/>
      <w:numFmt w:val="bullet"/>
      <w:lvlText w:val=""/>
      <w:lvlJc w:val="left"/>
      <w:pPr>
        <w:ind w:left="6546" w:hanging="360"/>
      </w:pPr>
      <w:rPr>
        <w:rFonts w:ascii="Symbol" w:hAnsi="Symbol" w:hint="default"/>
      </w:rPr>
    </w:lvl>
    <w:lvl w:ilvl="7" w:tplc="FFFFFFFF" w:tentative="1">
      <w:start w:val="1"/>
      <w:numFmt w:val="bullet"/>
      <w:lvlText w:val="o"/>
      <w:lvlJc w:val="left"/>
      <w:pPr>
        <w:ind w:left="7266" w:hanging="360"/>
      </w:pPr>
      <w:rPr>
        <w:rFonts w:ascii="Courier New" w:hAnsi="Courier New" w:cs="Courier New" w:hint="default"/>
      </w:rPr>
    </w:lvl>
    <w:lvl w:ilvl="8" w:tplc="FFFFFFFF" w:tentative="1">
      <w:start w:val="1"/>
      <w:numFmt w:val="bullet"/>
      <w:lvlText w:val=""/>
      <w:lvlJc w:val="left"/>
      <w:pPr>
        <w:ind w:left="7986" w:hanging="360"/>
      </w:pPr>
      <w:rPr>
        <w:rFonts w:ascii="Wingdings" w:hAnsi="Wingdings" w:hint="default"/>
      </w:rPr>
    </w:lvl>
  </w:abstractNum>
  <w:abstractNum w:abstractNumId="279" w15:restartNumberingAfterBreak="0">
    <w:nsid w:val="724A4357"/>
    <w:multiLevelType w:val="hybridMultilevel"/>
    <w:tmpl w:val="4274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0" w15:restartNumberingAfterBreak="0">
    <w:nsid w:val="728B09F7"/>
    <w:multiLevelType w:val="hybridMultilevel"/>
    <w:tmpl w:val="0D003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72D93E41"/>
    <w:multiLevelType w:val="hybridMultilevel"/>
    <w:tmpl w:val="A2287FAA"/>
    <w:lvl w:ilvl="0" w:tplc="08090001">
      <w:start w:val="1"/>
      <w:numFmt w:val="bullet"/>
      <w:lvlText w:val=""/>
      <w:lvlJc w:val="left"/>
      <w:pPr>
        <w:ind w:left="1582" w:hanging="360"/>
      </w:pPr>
      <w:rPr>
        <w:rFonts w:ascii="Symbol" w:hAnsi="Symbol"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2" w15:restartNumberingAfterBreak="0">
    <w:nsid w:val="735A11F1"/>
    <w:multiLevelType w:val="hybridMultilevel"/>
    <w:tmpl w:val="F0C684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3"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4" w15:restartNumberingAfterBreak="0">
    <w:nsid w:val="74541572"/>
    <w:multiLevelType w:val="hybridMultilevel"/>
    <w:tmpl w:val="B42EDBCE"/>
    <w:lvl w:ilvl="0" w:tplc="B6B0EB74">
      <w:start w:val="1"/>
      <w:numFmt w:val="bullet"/>
      <w:lvlText w:val=""/>
      <w:lvlJc w:val="left"/>
      <w:pPr>
        <w:ind w:left="854" w:hanging="344"/>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5" w15:restartNumberingAfterBreak="0">
    <w:nsid w:val="75DD6EE2"/>
    <w:multiLevelType w:val="hybridMultilevel"/>
    <w:tmpl w:val="C136A5BE"/>
    <w:lvl w:ilvl="0" w:tplc="0809001B">
      <w:start w:val="1"/>
      <w:numFmt w:val="lowerRoman"/>
      <w:lvlText w:val="%1."/>
      <w:lvlJc w:val="right"/>
      <w:pPr>
        <w:ind w:left="720" w:hanging="360"/>
      </w:pPr>
    </w:lvl>
    <w:lvl w:ilvl="1" w:tplc="0A6AC086">
      <w:start w:val="12"/>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75FD34E4"/>
    <w:multiLevelType w:val="hybridMultilevel"/>
    <w:tmpl w:val="365CAE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7" w15:restartNumberingAfterBreak="0">
    <w:nsid w:val="760D27DD"/>
    <w:multiLevelType w:val="hybridMultilevel"/>
    <w:tmpl w:val="1B8C1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6F85A53"/>
    <w:multiLevelType w:val="hybridMultilevel"/>
    <w:tmpl w:val="DA4AF5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9" w15:restartNumberingAfterBreak="0">
    <w:nsid w:val="771064F5"/>
    <w:multiLevelType w:val="hybridMultilevel"/>
    <w:tmpl w:val="B8E81A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7A660D3"/>
    <w:multiLevelType w:val="hybridMultilevel"/>
    <w:tmpl w:val="6150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77B36CFF"/>
    <w:multiLevelType w:val="hybridMultilevel"/>
    <w:tmpl w:val="9A9E2B6E"/>
    <w:lvl w:ilvl="0" w:tplc="443C065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77FB25AA"/>
    <w:multiLevelType w:val="hybridMultilevel"/>
    <w:tmpl w:val="2B9EB5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3" w15:restartNumberingAfterBreak="0">
    <w:nsid w:val="787E564B"/>
    <w:multiLevelType w:val="hybridMultilevel"/>
    <w:tmpl w:val="9F3AEB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78DF467B"/>
    <w:multiLevelType w:val="hybridMultilevel"/>
    <w:tmpl w:val="5808BF8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799E66D1"/>
    <w:multiLevelType w:val="multilevel"/>
    <w:tmpl w:val="DD12A1E8"/>
    <w:lvl w:ilvl="0">
      <w:start w:val="1"/>
      <w:numFmt w:val="decimal"/>
      <w:lvlText w:val="%1"/>
      <w:lvlJc w:val="left"/>
      <w:rPr>
        <w:rFonts w:hint="default"/>
        <w:b/>
        <w:bCs/>
        <w:color w:val="AD2389"/>
      </w:rPr>
    </w:lvl>
    <w:lvl w:ilvl="1">
      <w:start w:val="12"/>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6" w15:restartNumberingAfterBreak="0">
    <w:nsid w:val="7B6644EE"/>
    <w:multiLevelType w:val="hybridMultilevel"/>
    <w:tmpl w:val="66BE053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7" w15:restartNumberingAfterBreak="0">
    <w:nsid w:val="7B9A24BF"/>
    <w:multiLevelType w:val="hybridMultilevel"/>
    <w:tmpl w:val="C81C7FA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8" w15:restartNumberingAfterBreak="0">
    <w:nsid w:val="7C2C7ABE"/>
    <w:multiLevelType w:val="hybridMultilevel"/>
    <w:tmpl w:val="58D693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9" w15:restartNumberingAfterBreak="0">
    <w:nsid w:val="7C645CF1"/>
    <w:multiLevelType w:val="hybridMultilevel"/>
    <w:tmpl w:val="AC5AAA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7C9C4CA7"/>
    <w:multiLevelType w:val="hybridMultilevel"/>
    <w:tmpl w:val="E51CF51E"/>
    <w:lvl w:ilvl="0" w:tplc="443C065C">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1" w15:restartNumberingAfterBreak="0">
    <w:nsid w:val="7CB8623B"/>
    <w:multiLevelType w:val="hybridMultilevel"/>
    <w:tmpl w:val="5FB64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7CC67CD9"/>
    <w:multiLevelType w:val="multilevel"/>
    <w:tmpl w:val="A88458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7CF50BF3"/>
    <w:multiLevelType w:val="hybridMultilevel"/>
    <w:tmpl w:val="52726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7DF8559D"/>
    <w:multiLevelType w:val="multilevel"/>
    <w:tmpl w:val="608E95B8"/>
    <w:lvl w:ilvl="0">
      <w:start w:val="1"/>
      <w:numFmt w:val="decimal"/>
      <w:pStyle w:val="Sch1Heading"/>
      <w:lvlText w:val="%1."/>
      <w:lvlJc w:val="left"/>
      <w:pPr>
        <w:tabs>
          <w:tab w:val="num" w:pos="720"/>
        </w:tabs>
        <w:ind w:left="720" w:hanging="720"/>
      </w:pPr>
    </w:lvl>
    <w:lvl w:ilvl="1">
      <w:start w:val="1"/>
      <w:numFmt w:val="decimal"/>
      <w:pStyle w:val="Sch2Number"/>
      <w:lvlText w:val="%1.%2"/>
      <w:lvlJc w:val="left"/>
      <w:pPr>
        <w:tabs>
          <w:tab w:val="num" w:pos="720"/>
        </w:tabs>
        <w:ind w:left="720" w:hanging="720"/>
      </w:pPr>
    </w:lvl>
    <w:lvl w:ilvl="2">
      <w:start w:val="1"/>
      <w:numFmt w:val="lowerLetter"/>
      <w:pStyle w:val="Sch3Number"/>
      <w:lvlText w:val="(%3)"/>
      <w:lvlJc w:val="left"/>
      <w:pPr>
        <w:tabs>
          <w:tab w:val="num" w:pos="1440"/>
        </w:tabs>
        <w:ind w:left="1440" w:hanging="720"/>
      </w:pPr>
    </w:lvl>
    <w:lvl w:ilvl="3">
      <w:start w:val="1"/>
      <w:numFmt w:val="lowerRoman"/>
      <w:pStyle w:val="Sch4Number"/>
      <w:lvlText w:val="(%4)"/>
      <w:lvlJc w:val="left"/>
      <w:pPr>
        <w:tabs>
          <w:tab w:val="num" w:pos="2160"/>
        </w:tabs>
        <w:ind w:left="2160" w:hanging="720"/>
      </w:pPr>
    </w:lvl>
    <w:lvl w:ilvl="4">
      <w:start w:val="1"/>
      <w:numFmt w:val="upperLetter"/>
      <w:pStyle w:val="Sch5Number"/>
      <w:lvlText w:val="(%5)"/>
      <w:lvlJc w:val="left"/>
      <w:pPr>
        <w:tabs>
          <w:tab w:val="num" w:pos="2880"/>
        </w:tabs>
        <w:ind w:left="2880" w:hanging="720"/>
      </w:pPr>
    </w:lvl>
    <w:lvl w:ilvl="5">
      <w:start w:val="1"/>
      <w:numFmt w:val="upperRoman"/>
      <w:pStyle w:val="Sch6Number"/>
      <w:lvlText w:val="(%6)"/>
      <w:lvlJc w:val="left"/>
      <w:pPr>
        <w:tabs>
          <w:tab w:val="num" w:pos="3600"/>
        </w:tabs>
        <w:ind w:left="3600" w:hanging="720"/>
      </w:pPr>
    </w:lvl>
    <w:lvl w:ilvl="6">
      <w:start w:val="1"/>
      <w:numFmt w:val="none"/>
      <w:lvlText w:val=""/>
      <w:lvlJc w:val="left"/>
      <w:pPr>
        <w:ind w:left="3240" w:hanging="1080"/>
      </w:pPr>
    </w:lvl>
    <w:lvl w:ilvl="7">
      <w:start w:val="1"/>
      <w:numFmt w:val="none"/>
      <w:lvlText w:val=""/>
      <w:lvlJc w:val="left"/>
      <w:pPr>
        <w:ind w:left="3744" w:hanging="1224"/>
      </w:pPr>
    </w:lvl>
    <w:lvl w:ilvl="8">
      <w:start w:val="1"/>
      <w:numFmt w:val="none"/>
      <w:lvlText w:val=""/>
      <w:lvlJc w:val="left"/>
      <w:pPr>
        <w:ind w:left="4320" w:hanging="1440"/>
      </w:pPr>
    </w:lvl>
  </w:abstractNum>
  <w:abstractNum w:abstractNumId="305" w15:restartNumberingAfterBreak="0">
    <w:nsid w:val="7EA1352E"/>
    <w:multiLevelType w:val="hybridMultilevel"/>
    <w:tmpl w:val="E7A427FA"/>
    <w:lvl w:ilvl="0" w:tplc="EB606630">
      <w:start w:val="1"/>
      <w:numFmt w:val="lowerRoman"/>
      <w:lvlText w:val="%1."/>
      <w:lvlJc w:val="right"/>
      <w:pPr>
        <w:ind w:left="360"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6" w15:restartNumberingAfterBreak="0">
    <w:nsid w:val="7ED927B1"/>
    <w:multiLevelType w:val="hybridMultilevel"/>
    <w:tmpl w:val="F1585E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7" w15:restartNumberingAfterBreak="0">
    <w:nsid w:val="7EF0153E"/>
    <w:multiLevelType w:val="hybridMultilevel"/>
    <w:tmpl w:val="973EC0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8" w15:restartNumberingAfterBreak="0">
    <w:nsid w:val="7EFB464A"/>
    <w:multiLevelType w:val="hybridMultilevel"/>
    <w:tmpl w:val="AA3440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7F577280"/>
    <w:multiLevelType w:val="hybridMultilevel"/>
    <w:tmpl w:val="C4663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310"/>
  </w:num>
  <w:num w:numId="2" w16cid:durableId="1973779279">
    <w:abstractNumId w:val="44"/>
  </w:num>
  <w:num w:numId="3" w16cid:durableId="26026577">
    <w:abstractNumId w:val="98"/>
  </w:num>
  <w:num w:numId="4" w16cid:durableId="1231119648">
    <w:abstractNumId w:val="33"/>
  </w:num>
  <w:num w:numId="5" w16cid:durableId="1025136280">
    <w:abstractNumId w:val="277"/>
  </w:num>
  <w:num w:numId="6" w16cid:durableId="901326276">
    <w:abstractNumId w:val="251"/>
  </w:num>
  <w:num w:numId="7" w16cid:durableId="176778564">
    <w:abstractNumId w:val="61"/>
  </w:num>
  <w:num w:numId="8" w16cid:durableId="93092147">
    <w:abstractNumId w:val="10"/>
  </w:num>
  <w:num w:numId="9" w16cid:durableId="1684546936">
    <w:abstractNumId w:val="132"/>
  </w:num>
  <w:num w:numId="10" w16cid:durableId="889804560">
    <w:abstractNumId w:val="216"/>
  </w:num>
  <w:num w:numId="11" w16cid:durableId="1531917554">
    <w:abstractNumId w:val="276"/>
  </w:num>
  <w:num w:numId="12" w16cid:durableId="1782146308">
    <w:abstractNumId w:val="283"/>
  </w:num>
  <w:num w:numId="13" w16cid:durableId="668022646">
    <w:abstractNumId w:val="195"/>
  </w:num>
  <w:num w:numId="14" w16cid:durableId="1526168299">
    <w:abstractNumId w:val="144"/>
  </w:num>
  <w:num w:numId="15" w16cid:durableId="1785147161">
    <w:abstractNumId w:val="134"/>
  </w:num>
  <w:num w:numId="16" w16cid:durableId="470950391">
    <w:abstractNumId w:val="274"/>
  </w:num>
  <w:num w:numId="17" w16cid:durableId="1524830119">
    <w:abstractNumId w:val="265"/>
  </w:num>
  <w:num w:numId="18" w16cid:durableId="1635601612">
    <w:abstractNumId w:val="105"/>
  </w:num>
  <w:num w:numId="19" w16cid:durableId="351298069">
    <w:abstractNumId w:val="178"/>
  </w:num>
  <w:num w:numId="20" w16cid:durableId="874267019">
    <w:abstractNumId w:val="43"/>
  </w:num>
  <w:num w:numId="21" w16cid:durableId="217789819">
    <w:abstractNumId w:val="66"/>
  </w:num>
  <w:num w:numId="22" w16cid:durableId="2132044501">
    <w:abstractNumId w:val="153"/>
  </w:num>
  <w:num w:numId="23" w16cid:durableId="931547716">
    <w:abstractNumId w:val="27"/>
  </w:num>
  <w:num w:numId="24" w16cid:durableId="1472164535">
    <w:abstractNumId w:val="100"/>
  </w:num>
  <w:num w:numId="25" w16cid:durableId="703865719">
    <w:abstractNumId w:val="114"/>
  </w:num>
  <w:num w:numId="26" w16cid:durableId="1216820991">
    <w:abstractNumId w:val="234"/>
  </w:num>
  <w:num w:numId="27" w16cid:durableId="518861257">
    <w:abstractNumId w:val="211"/>
  </w:num>
  <w:num w:numId="28" w16cid:durableId="773865337">
    <w:abstractNumId w:val="15"/>
  </w:num>
  <w:num w:numId="29" w16cid:durableId="1290627133">
    <w:abstractNumId w:val="232"/>
  </w:num>
  <w:num w:numId="30" w16cid:durableId="1240094058">
    <w:abstractNumId w:val="304"/>
  </w:num>
  <w:num w:numId="31" w16cid:durableId="86462276">
    <w:abstractNumId w:val="136"/>
  </w:num>
  <w:num w:numId="32" w16cid:durableId="723717118">
    <w:abstractNumId w:val="34"/>
  </w:num>
  <w:num w:numId="33" w16cid:durableId="1105227271">
    <w:abstractNumId w:val="215"/>
  </w:num>
  <w:num w:numId="34" w16cid:durableId="1342898597">
    <w:abstractNumId w:val="0"/>
  </w:num>
  <w:num w:numId="35" w16cid:durableId="1046220508">
    <w:abstractNumId w:val="235"/>
  </w:num>
  <w:num w:numId="36" w16cid:durableId="1395004668">
    <w:abstractNumId w:val="146"/>
  </w:num>
  <w:num w:numId="37" w16cid:durableId="1095860098">
    <w:abstractNumId w:val="60"/>
  </w:num>
  <w:num w:numId="38" w16cid:durableId="2096438243">
    <w:abstractNumId w:val="167"/>
  </w:num>
  <w:num w:numId="39" w16cid:durableId="341469787">
    <w:abstractNumId w:val="71"/>
  </w:num>
  <w:num w:numId="40" w16cid:durableId="31660910">
    <w:abstractNumId w:val="57"/>
  </w:num>
  <w:num w:numId="41" w16cid:durableId="6055283">
    <w:abstractNumId w:val="290"/>
  </w:num>
  <w:num w:numId="42" w16cid:durableId="820119186">
    <w:abstractNumId w:val="253"/>
  </w:num>
  <w:num w:numId="43" w16cid:durableId="873272827">
    <w:abstractNumId w:val="141"/>
  </w:num>
  <w:num w:numId="44" w16cid:durableId="1864396417">
    <w:abstractNumId w:val="236"/>
  </w:num>
  <w:num w:numId="45" w16cid:durableId="452556059">
    <w:abstractNumId w:val="163"/>
  </w:num>
  <w:num w:numId="46" w16cid:durableId="1702894394">
    <w:abstractNumId w:val="56"/>
  </w:num>
  <w:num w:numId="47" w16cid:durableId="655570661">
    <w:abstractNumId w:val="95"/>
  </w:num>
  <w:num w:numId="48" w16cid:durableId="889346856">
    <w:abstractNumId w:val="223"/>
  </w:num>
  <w:num w:numId="49" w16cid:durableId="1340153855">
    <w:abstractNumId w:val="260"/>
  </w:num>
  <w:num w:numId="50" w16cid:durableId="698357178">
    <w:abstractNumId w:val="46"/>
  </w:num>
  <w:num w:numId="51" w16cid:durableId="729425659">
    <w:abstractNumId w:val="194"/>
  </w:num>
  <w:num w:numId="52" w16cid:durableId="925573109">
    <w:abstractNumId w:val="261"/>
  </w:num>
  <w:num w:numId="53" w16cid:durableId="901478948">
    <w:abstractNumId w:val="158"/>
  </w:num>
  <w:num w:numId="54" w16cid:durableId="2753168">
    <w:abstractNumId w:val="259"/>
  </w:num>
  <w:num w:numId="55" w16cid:durableId="174882691">
    <w:abstractNumId w:val="218"/>
  </w:num>
  <w:num w:numId="56" w16cid:durableId="635109465">
    <w:abstractNumId w:val="150"/>
  </w:num>
  <w:num w:numId="57" w16cid:durableId="58335638">
    <w:abstractNumId w:val="308"/>
  </w:num>
  <w:num w:numId="58" w16cid:durableId="1059666860">
    <w:abstractNumId w:val="224"/>
  </w:num>
  <w:num w:numId="59" w16cid:durableId="1684353686">
    <w:abstractNumId w:val="285"/>
  </w:num>
  <w:num w:numId="60" w16cid:durableId="1902595871">
    <w:abstractNumId w:val="244"/>
  </w:num>
  <w:num w:numId="61" w16cid:durableId="675038801">
    <w:abstractNumId w:val="74"/>
  </w:num>
  <w:num w:numId="62" w16cid:durableId="1159688996">
    <w:abstractNumId w:val="122"/>
  </w:num>
  <w:num w:numId="63" w16cid:durableId="1860240741">
    <w:abstractNumId w:val="212"/>
  </w:num>
  <w:num w:numId="64" w16cid:durableId="349070624">
    <w:abstractNumId w:val="47"/>
  </w:num>
  <w:num w:numId="65" w16cid:durableId="1106846672">
    <w:abstractNumId w:val="168"/>
  </w:num>
  <w:num w:numId="66" w16cid:durableId="640229235">
    <w:abstractNumId w:val="302"/>
  </w:num>
  <w:num w:numId="67" w16cid:durableId="751197656">
    <w:abstractNumId w:val="175"/>
  </w:num>
  <w:num w:numId="68" w16cid:durableId="2130775676">
    <w:abstractNumId w:val="14"/>
  </w:num>
  <w:num w:numId="69" w16cid:durableId="1438914366">
    <w:abstractNumId w:val="257"/>
  </w:num>
  <w:num w:numId="70" w16cid:durableId="1370835116">
    <w:abstractNumId w:val="9"/>
  </w:num>
  <w:num w:numId="71" w16cid:durableId="912008903">
    <w:abstractNumId w:val="264"/>
  </w:num>
  <w:num w:numId="72" w16cid:durableId="1756979490">
    <w:abstractNumId w:val="289"/>
  </w:num>
  <w:num w:numId="73" w16cid:durableId="624120238">
    <w:abstractNumId w:val="293"/>
  </w:num>
  <w:num w:numId="74" w16cid:durableId="1146507568">
    <w:abstractNumId w:val="204"/>
  </w:num>
  <w:num w:numId="75" w16cid:durableId="2014724891">
    <w:abstractNumId w:val="256"/>
  </w:num>
  <w:num w:numId="76" w16cid:durableId="913706070">
    <w:abstractNumId w:val="147"/>
  </w:num>
  <w:num w:numId="77" w16cid:durableId="2031032410">
    <w:abstractNumId w:val="53"/>
  </w:num>
  <w:num w:numId="78" w16cid:durableId="1753625493">
    <w:abstractNumId w:val="64"/>
  </w:num>
  <w:num w:numId="79" w16cid:durableId="434834197">
    <w:abstractNumId w:val="26"/>
  </w:num>
  <w:num w:numId="80" w16cid:durableId="1472019034">
    <w:abstractNumId w:val="213"/>
  </w:num>
  <w:num w:numId="81" w16cid:durableId="1005594234">
    <w:abstractNumId w:val="131"/>
  </w:num>
  <w:num w:numId="82" w16cid:durableId="1618027002">
    <w:abstractNumId w:val="2"/>
  </w:num>
  <w:num w:numId="83" w16cid:durableId="799960166">
    <w:abstractNumId w:val="110"/>
  </w:num>
  <w:num w:numId="84" w16cid:durableId="1688798484">
    <w:abstractNumId w:val="82"/>
  </w:num>
  <w:num w:numId="85" w16cid:durableId="230510195">
    <w:abstractNumId w:val="90"/>
  </w:num>
  <w:num w:numId="86" w16cid:durableId="1382245907">
    <w:abstractNumId w:val="173"/>
  </w:num>
  <w:num w:numId="87" w16cid:durableId="1066026717">
    <w:abstractNumId w:val="221"/>
  </w:num>
  <w:num w:numId="88" w16cid:durableId="1622154629">
    <w:abstractNumId w:val="35"/>
  </w:num>
  <w:num w:numId="89" w16cid:durableId="585726763">
    <w:abstractNumId w:val="157"/>
  </w:num>
  <w:num w:numId="90" w16cid:durableId="1909530726">
    <w:abstractNumId w:val="297"/>
  </w:num>
  <w:num w:numId="91" w16cid:durableId="865604339">
    <w:abstractNumId w:val="255"/>
  </w:num>
  <w:num w:numId="92" w16cid:durableId="780102411">
    <w:abstractNumId w:val="107"/>
  </w:num>
  <w:num w:numId="93" w16cid:durableId="1080059038">
    <w:abstractNumId w:val="245"/>
  </w:num>
  <w:num w:numId="94" w16cid:durableId="1143424909">
    <w:abstractNumId w:val="170"/>
  </w:num>
  <w:num w:numId="95" w16cid:durableId="615452180">
    <w:abstractNumId w:val="22"/>
  </w:num>
  <w:num w:numId="96" w16cid:durableId="993410962">
    <w:abstractNumId w:val="142"/>
  </w:num>
  <w:num w:numId="97" w16cid:durableId="1975984652">
    <w:abstractNumId w:val="273"/>
  </w:num>
  <w:num w:numId="98" w16cid:durableId="1471170883">
    <w:abstractNumId w:val="20"/>
  </w:num>
  <w:num w:numId="99" w16cid:durableId="1647314348">
    <w:abstractNumId w:val="123"/>
  </w:num>
  <w:num w:numId="100" w16cid:durableId="1068384818">
    <w:abstractNumId w:val="5"/>
  </w:num>
  <w:num w:numId="101" w16cid:durableId="1247111301">
    <w:abstractNumId w:val="209"/>
  </w:num>
  <w:num w:numId="102" w16cid:durableId="165440295">
    <w:abstractNumId w:val="299"/>
  </w:num>
  <w:num w:numId="103" w16cid:durableId="1962150576">
    <w:abstractNumId w:val="116"/>
  </w:num>
  <w:num w:numId="104" w16cid:durableId="910114269">
    <w:abstractNumId w:val="300"/>
  </w:num>
  <w:num w:numId="105" w16cid:durableId="2087795939">
    <w:abstractNumId w:val="18"/>
  </w:num>
  <w:num w:numId="106" w16cid:durableId="326329727">
    <w:abstractNumId w:val="291"/>
  </w:num>
  <w:num w:numId="107" w16cid:durableId="216091090">
    <w:abstractNumId w:val="138"/>
  </w:num>
  <w:num w:numId="108" w16cid:durableId="1229850107">
    <w:abstractNumId w:val="96"/>
  </w:num>
  <w:num w:numId="109" w16cid:durableId="702099364">
    <w:abstractNumId w:val="172"/>
  </w:num>
  <w:num w:numId="110" w16cid:durableId="1811630730">
    <w:abstractNumId w:val="199"/>
  </w:num>
  <w:num w:numId="111" w16cid:durableId="1730565947">
    <w:abstractNumId w:val="149"/>
  </w:num>
  <w:num w:numId="112" w16cid:durableId="1157526597">
    <w:abstractNumId w:val="99"/>
  </w:num>
  <w:num w:numId="113" w16cid:durableId="1031960083">
    <w:abstractNumId w:val="113"/>
  </w:num>
  <w:num w:numId="114" w16cid:durableId="328557936">
    <w:abstractNumId w:val="103"/>
  </w:num>
  <w:num w:numId="115" w16cid:durableId="1058751028">
    <w:abstractNumId w:val="186"/>
  </w:num>
  <w:num w:numId="116" w16cid:durableId="142815084">
    <w:abstractNumId w:val="174"/>
  </w:num>
  <w:num w:numId="117" w16cid:durableId="2089766131">
    <w:abstractNumId w:val="295"/>
  </w:num>
  <w:num w:numId="118" w16cid:durableId="1461418977">
    <w:abstractNumId w:val="187"/>
  </w:num>
  <w:num w:numId="119" w16cid:durableId="979187966">
    <w:abstractNumId w:val="305"/>
  </w:num>
  <w:num w:numId="120" w16cid:durableId="542405002">
    <w:abstractNumId w:val="154"/>
  </w:num>
  <w:num w:numId="121" w16cid:durableId="446582297">
    <w:abstractNumId w:val="196"/>
  </w:num>
  <w:num w:numId="122" w16cid:durableId="1381441840">
    <w:abstractNumId w:val="202"/>
  </w:num>
  <w:num w:numId="123" w16cid:durableId="1505393662">
    <w:abstractNumId w:val="84"/>
  </w:num>
  <w:num w:numId="124" w16cid:durableId="30081230">
    <w:abstractNumId w:val="108"/>
  </w:num>
  <w:num w:numId="125" w16cid:durableId="525946548">
    <w:abstractNumId w:val="241"/>
  </w:num>
  <w:num w:numId="126" w16cid:durableId="184292713">
    <w:abstractNumId w:val="208"/>
  </w:num>
  <w:num w:numId="127" w16cid:durableId="92284295">
    <w:abstractNumId w:val="282"/>
  </w:num>
  <w:num w:numId="128" w16cid:durableId="1758359277">
    <w:abstractNumId w:val="228"/>
  </w:num>
  <w:num w:numId="129" w16cid:durableId="1318072979">
    <w:abstractNumId w:val="85"/>
  </w:num>
  <w:num w:numId="130" w16cid:durableId="1861770569">
    <w:abstractNumId w:val="97"/>
  </w:num>
  <w:num w:numId="131" w16cid:durableId="112598739">
    <w:abstractNumId w:val="222"/>
  </w:num>
  <w:num w:numId="132" w16cid:durableId="1035499373">
    <w:abstractNumId w:val="288"/>
  </w:num>
  <w:num w:numId="133" w16cid:durableId="1440947514">
    <w:abstractNumId w:val="25"/>
  </w:num>
  <w:num w:numId="134" w16cid:durableId="1675187605">
    <w:abstractNumId w:val="220"/>
  </w:num>
  <w:num w:numId="135" w16cid:durableId="2094618645">
    <w:abstractNumId w:val="206"/>
  </w:num>
  <w:num w:numId="136" w16cid:durableId="1589775759">
    <w:abstractNumId w:val="248"/>
  </w:num>
  <w:num w:numId="137" w16cid:durableId="1589655800">
    <w:abstractNumId w:val="137"/>
  </w:num>
  <w:num w:numId="138" w16cid:durableId="830175209">
    <w:abstractNumId w:val="286"/>
  </w:num>
  <w:num w:numId="139" w16cid:durableId="121117477">
    <w:abstractNumId w:val="36"/>
  </w:num>
  <w:num w:numId="140" w16cid:durableId="299965757">
    <w:abstractNumId w:val="126"/>
  </w:num>
  <w:num w:numId="141" w16cid:durableId="1600722247">
    <w:abstractNumId w:val="227"/>
  </w:num>
  <w:num w:numId="142" w16cid:durableId="196360263">
    <w:abstractNumId w:val="160"/>
  </w:num>
  <w:num w:numId="143" w16cid:durableId="1094402589">
    <w:abstractNumId w:val="65"/>
  </w:num>
  <w:num w:numId="144" w16cid:durableId="292640931">
    <w:abstractNumId w:val="31"/>
  </w:num>
  <w:num w:numId="145" w16cid:durableId="852648082">
    <w:abstractNumId w:val="145"/>
  </w:num>
  <w:num w:numId="146" w16cid:durableId="86973939">
    <w:abstractNumId w:val="156"/>
  </w:num>
  <w:num w:numId="147" w16cid:durableId="897013024">
    <w:abstractNumId w:val="128"/>
  </w:num>
  <w:num w:numId="148" w16cid:durableId="102771339">
    <w:abstractNumId w:val="104"/>
  </w:num>
  <w:num w:numId="149" w16cid:durableId="1646473064">
    <w:abstractNumId w:val="252"/>
  </w:num>
  <w:num w:numId="150" w16cid:durableId="1877306044">
    <w:abstractNumId w:val="176"/>
  </w:num>
  <w:num w:numId="151" w16cid:durableId="1908760567">
    <w:abstractNumId w:val="238"/>
  </w:num>
  <w:num w:numId="152" w16cid:durableId="1209032452">
    <w:abstractNumId w:val="200"/>
  </w:num>
  <w:num w:numId="153" w16cid:durableId="1846477506">
    <w:abstractNumId w:val="39"/>
  </w:num>
  <w:num w:numId="154" w16cid:durableId="137116711">
    <w:abstractNumId w:val="306"/>
  </w:num>
  <w:num w:numId="155" w16cid:durableId="1369526098">
    <w:abstractNumId w:val="17"/>
  </w:num>
  <w:num w:numId="156" w16cid:durableId="893931688">
    <w:abstractNumId w:val="28"/>
  </w:num>
  <w:num w:numId="157" w16cid:durableId="2122070269">
    <w:abstractNumId w:val="76"/>
  </w:num>
  <w:num w:numId="158" w16cid:durableId="196238451">
    <w:abstractNumId w:val="275"/>
  </w:num>
  <w:num w:numId="159" w16cid:durableId="1975132764">
    <w:abstractNumId w:val="12"/>
  </w:num>
  <w:num w:numId="160" w16cid:durableId="1306159475">
    <w:abstractNumId w:val="127"/>
  </w:num>
  <w:num w:numId="161" w16cid:durableId="876314274">
    <w:abstractNumId w:val="49"/>
  </w:num>
  <w:num w:numId="162" w16cid:durableId="1898658980">
    <w:abstractNumId w:val="79"/>
  </w:num>
  <w:num w:numId="163" w16cid:durableId="406466829">
    <w:abstractNumId w:val="184"/>
  </w:num>
  <w:num w:numId="164" w16cid:durableId="163740464">
    <w:abstractNumId w:val="203"/>
  </w:num>
  <w:num w:numId="165" w16cid:durableId="697510224">
    <w:abstractNumId w:val="298"/>
  </w:num>
  <w:num w:numId="166" w16cid:durableId="464470706">
    <w:abstractNumId w:val="226"/>
  </w:num>
  <w:num w:numId="167" w16cid:durableId="1553345342">
    <w:abstractNumId w:val="32"/>
  </w:num>
  <w:num w:numId="168" w16cid:durableId="392047009">
    <w:abstractNumId w:val="72"/>
  </w:num>
  <w:num w:numId="169" w16cid:durableId="1286153833">
    <w:abstractNumId w:val="83"/>
  </w:num>
  <w:num w:numId="170" w16cid:durableId="1018234492">
    <w:abstractNumId w:val="23"/>
  </w:num>
  <w:num w:numId="171" w16cid:durableId="2058238638">
    <w:abstractNumId w:val="281"/>
  </w:num>
  <w:num w:numId="172" w16cid:durableId="1561938849">
    <w:abstractNumId w:val="89"/>
  </w:num>
  <w:num w:numId="173" w16cid:durableId="547687720">
    <w:abstractNumId w:val="91"/>
  </w:num>
  <w:num w:numId="174" w16cid:durableId="1830364296">
    <w:abstractNumId w:val="13"/>
  </w:num>
  <w:num w:numId="175" w16cid:durableId="491142474">
    <w:abstractNumId w:val="92"/>
  </w:num>
  <w:num w:numId="176" w16cid:durableId="2086107274">
    <w:abstractNumId w:val="262"/>
  </w:num>
  <w:num w:numId="177" w16cid:durableId="716508337">
    <w:abstractNumId w:val="37"/>
  </w:num>
  <w:num w:numId="178" w16cid:durableId="93668548">
    <w:abstractNumId w:val="87"/>
  </w:num>
  <w:num w:numId="179" w16cid:durableId="1329018046">
    <w:abstractNumId w:val="4"/>
  </w:num>
  <w:num w:numId="180" w16cid:durableId="322441056">
    <w:abstractNumId w:val="180"/>
  </w:num>
  <w:num w:numId="181" w16cid:durableId="38433344">
    <w:abstractNumId w:val="189"/>
  </w:num>
  <w:num w:numId="182" w16cid:durableId="1539469129">
    <w:abstractNumId w:val="48"/>
  </w:num>
  <w:num w:numId="183" w16cid:durableId="565607239">
    <w:abstractNumId w:val="231"/>
  </w:num>
  <w:num w:numId="184" w16cid:durableId="513111034">
    <w:abstractNumId w:val="217"/>
  </w:num>
  <w:num w:numId="185" w16cid:durableId="57368427">
    <w:abstractNumId w:val="130"/>
  </w:num>
  <w:num w:numId="186" w16cid:durableId="1332178943">
    <w:abstractNumId w:val="155"/>
  </w:num>
  <w:num w:numId="187" w16cid:durableId="1242988524">
    <w:abstractNumId w:val="287"/>
  </w:num>
  <w:num w:numId="188" w16cid:durableId="1328242197">
    <w:abstractNumId w:val="75"/>
  </w:num>
  <w:num w:numId="189" w16cid:durableId="301035733">
    <w:abstractNumId w:val="3"/>
  </w:num>
  <w:num w:numId="190" w16cid:durableId="2093622391">
    <w:abstractNumId w:val="50"/>
  </w:num>
  <w:num w:numId="191" w16cid:durableId="290208029">
    <w:abstractNumId w:val="296"/>
  </w:num>
  <w:num w:numId="192" w16cid:durableId="997029175">
    <w:abstractNumId w:val="169"/>
  </w:num>
  <w:num w:numId="193" w16cid:durableId="274948237">
    <w:abstractNumId w:val="190"/>
  </w:num>
  <w:num w:numId="194" w16cid:durableId="1098217807">
    <w:abstractNumId w:val="16"/>
  </w:num>
  <w:num w:numId="195" w16cid:durableId="499851048">
    <w:abstractNumId w:val="183"/>
  </w:num>
  <w:num w:numId="196" w16cid:durableId="2065984879">
    <w:abstractNumId w:val="185"/>
  </w:num>
  <w:num w:numId="197" w16cid:durableId="2075464293">
    <w:abstractNumId w:val="78"/>
  </w:num>
  <w:num w:numId="198" w16cid:durableId="1653872167">
    <w:abstractNumId w:val="303"/>
  </w:num>
  <w:num w:numId="199" w16cid:durableId="373237836">
    <w:abstractNumId w:val="214"/>
  </w:num>
  <w:num w:numId="200" w16cid:durableId="457532077">
    <w:abstractNumId w:val="42"/>
  </w:num>
  <w:num w:numId="201" w16cid:durableId="1535076035">
    <w:abstractNumId w:val="254"/>
  </w:num>
  <w:num w:numId="202" w16cid:durableId="103967493">
    <w:abstractNumId w:val="73"/>
  </w:num>
  <w:num w:numId="203" w16cid:durableId="1518738691">
    <w:abstractNumId w:val="7"/>
  </w:num>
  <w:num w:numId="204" w16cid:durableId="790519790">
    <w:abstractNumId w:val="38"/>
  </w:num>
  <w:num w:numId="205" w16cid:durableId="2043362371">
    <w:abstractNumId w:val="165"/>
  </w:num>
  <w:num w:numId="206" w16cid:durableId="675501420">
    <w:abstractNumId w:val="112"/>
  </w:num>
  <w:num w:numId="207" w16cid:durableId="1534154078">
    <w:abstractNumId w:val="280"/>
  </w:num>
  <w:num w:numId="208" w16cid:durableId="1001082685">
    <w:abstractNumId w:val="164"/>
  </w:num>
  <w:num w:numId="209" w16cid:durableId="269900413">
    <w:abstractNumId w:val="271"/>
  </w:num>
  <w:num w:numId="210" w16cid:durableId="1014499255">
    <w:abstractNumId w:val="80"/>
  </w:num>
  <w:num w:numId="211" w16cid:durableId="660548847">
    <w:abstractNumId w:val="1"/>
  </w:num>
  <w:num w:numId="212" w16cid:durableId="91779733">
    <w:abstractNumId w:val="230"/>
  </w:num>
  <w:num w:numId="213" w16cid:durableId="2126925944">
    <w:abstractNumId w:val="21"/>
  </w:num>
  <w:num w:numId="214" w16cid:durableId="1515655376">
    <w:abstractNumId w:val="54"/>
  </w:num>
  <w:num w:numId="215" w16cid:durableId="974214894">
    <w:abstractNumId w:val="69"/>
  </w:num>
  <w:num w:numId="216" w16cid:durableId="1116145436">
    <w:abstractNumId w:val="68"/>
  </w:num>
  <w:num w:numId="217" w16cid:durableId="1886289870">
    <w:abstractNumId w:val="139"/>
  </w:num>
  <w:num w:numId="218" w16cid:durableId="1169756562">
    <w:abstractNumId w:val="115"/>
  </w:num>
  <w:num w:numId="219" w16cid:durableId="1052579858">
    <w:abstractNumId w:val="309"/>
  </w:num>
  <w:num w:numId="220" w16cid:durableId="824782104">
    <w:abstractNumId w:val="301"/>
  </w:num>
  <w:num w:numId="221" w16cid:durableId="722409604">
    <w:abstractNumId w:val="59"/>
  </w:num>
  <w:num w:numId="222" w16cid:durableId="1080325431">
    <w:abstractNumId w:val="258"/>
  </w:num>
  <w:num w:numId="223" w16cid:durableId="421145956">
    <w:abstractNumId w:val="272"/>
  </w:num>
  <w:num w:numId="224" w16cid:durableId="537820309">
    <w:abstractNumId w:val="151"/>
  </w:num>
  <w:num w:numId="225" w16cid:durableId="656153582">
    <w:abstractNumId w:val="247"/>
  </w:num>
  <w:num w:numId="226" w16cid:durableId="561675126">
    <w:abstractNumId w:val="307"/>
  </w:num>
  <w:num w:numId="227" w16cid:durableId="808209716">
    <w:abstractNumId w:val="188"/>
  </w:num>
  <w:num w:numId="228" w16cid:durableId="16124460">
    <w:abstractNumId w:val="279"/>
  </w:num>
  <w:num w:numId="229" w16cid:durableId="1584870548">
    <w:abstractNumId w:val="148"/>
  </w:num>
  <w:num w:numId="230" w16cid:durableId="1148937643">
    <w:abstractNumId w:val="24"/>
  </w:num>
  <w:num w:numId="231" w16cid:durableId="221793425">
    <w:abstractNumId w:val="51"/>
  </w:num>
  <w:num w:numId="232" w16cid:durableId="185215574">
    <w:abstractNumId w:val="118"/>
  </w:num>
  <w:num w:numId="233" w16cid:durableId="1747191679">
    <w:abstractNumId w:val="229"/>
  </w:num>
  <w:num w:numId="234" w16cid:durableId="941374234">
    <w:abstractNumId w:val="219"/>
  </w:num>
  <w:num w:numId="235" w16cid:durableId="189951942">
    <w:abstractNumId w:val="292"/>
  </w:num>
  <w:num w:numId="236" w16cid:durableId="1521041059">
    <w:abstractNumId w:val="239"/>
  </w:num>
  <w:num w:numId="237" w16cid:durableId="786117390">
    <w:abstractNumId w:val="8"/>
  </w:num>
  <w:num w:numId="238" w16cid:durableId="1647860026">
    <w:abstractNumId w:val="152"/>
  </w:num>
  <w:num w:numId="239" w16cid:durableId="1220289226">
    <w:abstractNumId w:val="177"/>
  </w:num>
  <w:num w:numId="240" w16cid:durableId="1369640858">
    <w:abstractNumId w:val="55"/>
  </w:num>
  <w:num w:numId="241" w16cid:durableId="821849200">
    <w:abstractNumId w:val="249"/>
  </w:num>
  <w:num w:numId="242" w16cid:durableId="1659454621">
    <w:abstractNumId w:val="133"/>
  </w:num>
  <w:num w:numId="243" w16cid:durableId="1837721838">
    <w:abstractNumId w:val="237"/>
  </w:num>
  <w:num w:numId="244" w16cid:durableId="907806646">
    <w:abstractNumId w:val="242"/>
  </w:num>
  <w:num w:numId="245" w16cid:durableId="2015375164">
    <w:abstractNumId w:val="250"/>
  </w:num>
  <w:num w:numId="246" w16cid:durableId="1479807859">
    <w:abstractNumId w:val="161"/>
  </w:num>
  <w:num w:numId="247" w16cid:durableId="1699235651">
    <w:abstractNumId w:val="171"/>
  </w:num>
  <w:num w:numId="248" w16cid:durableId="448010998">
    <w:abstractNumId w:val="19"/>
  </w:num>
  <w:num w:numId="249" w16cid:durableId="93788874">
    <w:abstractNumId w:val="29"/>
  </w:num>
  <w:num w:numId="250" w16cid:durableId="1842967805">
    <w:abstractNumId w:val="30"/>
  </w:num>
  <w:num w:numId="251" w16cid:durableId="1571041365">
    <w:abstractNumId w:val="117"/>
  </w:num>
  <w:num w:numId="252" w16cid:durableId="2036344405">
    <w:abstractNumId w:val="40"/>
  </w:num>
  <w:num w:numId="253" w16cid:durableId="1135878684">
    <w:abstractNumId w:val="191"/>
  </w:num>
  <w:num w:numId="254" w16cid:durableId="894199792">
    <w:abstractNumId w:val="266"/>
  </w:num>
  <w:num w:numId="255" w16cid:durableId="944389494">
    <w:abstractNumId w:val="294"/>
  </w:num>
  <w:num w:numId="256" w16cid:durableId="213856797">
    <w:abstractNumId w:val="111"/>
  </w:num>
  <w:num w:numId="257" w16cid:durableId="1195651343">
    <w:abstractNumId w:val="70"/>
  </w:num>
  <w:num w:numId="258" w16cid:durableId="1183545825">
    <w:abstractNumId w:val="77"/>
  </w:num>
  <w:num w:numId="259" w16cid:durableId="2075277866">
    <w:abstractNumId w:val="205"/>
  </w:num>
  <w:num w:numId="260" w16cid:durableId="387605453">
    <w:abstractNumId w:val="124"/>
  </w:num>
  <w:num w:numId="261" w16cid:durableId="47610244">
    <w:abstractNumId w:val="240"/>
  </w:num>
  <w:num w:numId="262" w16cid:durableId="501505573">
    <w:abstractNumId w:val="162"/>
  </w:num>
  <w:num w:numId="263" w16cid:durableId="1916283799">
    <w:abstractNumId w:val="198"/>
  </w:num>
  <w:num w:numId="264" w16cid:durableId="1909225514">
    <w:abstractNumId w:val="243"/>
  </w:num>
  <w:num w:numId="265" w16cid:durableId="1091776030">
    <w:abstractNumId w:val="143"/>
  </w:num>
  <w:num w:numId="266" w16cid:durableId="1720392913">
    <w:abstractNumId w:val="267"/>
  </w:num>
  <w:num w:numId="267" w16cid:durableId="1174537602">
    <w:abstractNumId w:val="62"/>
  </w:num>
  <w:num w:numId="268" w16cid:durableId="1775399997">
    <w:abstractNumId w:val="166"/>
  </w:num>
  <w:num w:numId="269" w16cid:durableId="109053305">
    <w:abstractNumId w:val="67"/>
  </w:num>
  <w:num w:numId="270" w16cid:durableId="698236336">
    <w:abstractNumId w:val="278"/>
  </w:num>
  <w:num w:numId="271" w16cid:durableId="1036464826">
    <w:abstractNumId w:val="210"/>
  </w:num>
  <w:num w:numId="272" w16cid:durableId="1380014936">
    <w:abstractNumId w:val="135"/>
  </w:num>
  <w:num w:numId="273" w16cid:durableId="399208656">
    <w:abstractNumId w:val="45"/>
  </w:num>
  <w:num w:numId="274" w16cid:durableId="757795183">
    <w:abstractNumId w:val="63"/>
  </w:num>
  <w:num w:numId="275" w16cid:durableId="605426279">
    <w:abstractNumId w:val="140"/>
  </w:num>
  <w:num w:numId="276" w16cid:durableId="888683098">
    <w:abstractNumId w:val="109"/>
  </w:num>
  <w:num w:numId="277" w16cid:durableId="1300501841">
    <w:abstractNumId w:val="94"/>
  </w:num>
  <w:num w:numId="278" w16cid:durableId="1743486425">
    <w:abstractNumId w:val="269"/>
  </w:num>
  <w:num w:numId="279" w16cid:durableId="1251618885">
    <w:abstractNumId w:val="58"/>
  </w:num>
  <w:num w:numId="280" w16cid:durableId="2087651108">
    <w:abstractNumId w:val="207"/>
  </w:num>
  <w:num w:numId="281" w16cid:durableId="784230819">
    <w:abstractNumId w:val="102"/>
  </w:num>
  <w:num w:numId="282" w16cid:durableId="1430929114">
    <w:abstractNumId w:val="193"/>
  </w:num>
  <w:num w:numId="283" w16cid:durableId="1658147956">
    <w:abstractNumId w:val="233"/>
  </w:num>
  <w:num w:numId="284" w16cid:durableId="545987064">
    <w:abstractNumId w:val="225"/>
  </w:num>
  <w:num w:numId="285" w16cid:durableId="1708918605">
    <w:abstractNumId w:val="159"/>
  </w:num>
  <w:num w:numId="286" w16cid:durableId="853149559">
    <w:abstractNumId w:val="119"/>
  </w:num>
  <w:num w:numId="287" w16cid:durableId="208882619">
    <w:abstractNumId w:val="41"/>
  </w:num>
  <w:num w:numId="288" w16cid:durableId="101922612">
    <w:abstractNumId w:val="125"/>
  </w:num>
  <w:num w:numId="289" w16cid:durableId="1933002350">
    <w:abstractNumId w:val="11"/>
  </w:num>
  <w:num w:numId="290" w16cid:durableId="1003779314">
    <w:abstractNumId w:val="246"/>
  </w:num>
  <w:num w:numId="291" w16cid:durableId="1025522580">
    <w:abstractNumId w:val="263"/>
  </w:num>
  <w:num w:numId="292" w16cid:durableId="1286306846">
    <w:abstractNumId w:val="106"/>
  </w:num>
  <w:num w:numId="293" w16cid:durableId="1899628938">
    <w:abstractNumId w:val="6"/>
  </w:num>
  <w:num w:numId="294" w16cid:durableId="819856160">
    <w:abstractNumId w:val="52"/>
  </w:num>
  <w:num w:numId="295" w16cid:durableId="13724169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01154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97084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039579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6126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89025956">
    <w:abstractNumId w:val="179"/>
  </w:num>
  <w:num w:numId="301" w16cid:durableId="957029620">
    <w:abstractNumId w:val="270"/>
  </w:num>
  <w:num w:numId="302" w16cid:durableId="1926302442">
    <w:abstractNumId w:val="268"/>
  </w:num>
  <w:num w:numId="303" w16cid:durableId="1930313186">
    <w:abstractNumId w:val="129"/>
  </w:num>
  <w:num w:numId="304" w16cid:durableId="1350453530">
    <w:abstractNumId w:val="182"/>
  </w:num>
  <w:num w:numId="305" w16cid:durableId="1005014182">
    <w:abstractNumId w:val="81"/>
  </w:num>
  <w:num w:numId="306" w16cid:durableId="1067416382">
    <w:abstractNumId w:val="93"/>
  </w:num>
  <w:num w:numId="307" w16cid:durableId="1432162046">
    <w:abstractNumId w:val="88"/>
  </w:num>
  <w:num w:numId="308" w16cid:durableId="1689981986">
    <w:abstractNumId w:val="284"/>
  </w:num>
  <w:num w:numId="309" w16cid:durableId="2109276178">
    <w:abstractNumId w:val="101"/>
  </w:num>
  <w:num w:numId="310" w16cid:durableId="1474566274">
    <w:abstractNumId w:val="197"/>
  </w:num>
  <w:num w:numId="311" w16cid:durableId="759176252">
    <w:abstractNumId w:val="2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10FE1"/>
    <w:rsid w:val="00020AB4"/>
    <w:rsid w:val="0003767F"/>
    <w:rsid w:val="0004015B"/>
    <w:rsid w:val="00051F48"/>
    <w:rsid w:val="000539BE"/>
    <w:rsid w:val="00054D39"/>
    <w:rsid w:val="000613D1"/>
    <w:rsid w:val="00087CD8"/>
    <w:rsid w:val="000A268F"/>
    <w:rsid w:val="00106C5D"/>
    <w:rsid w:val="001323D1"/>
    <w:rsid w:val="001E6472"/>
    <w:rsid w:val="001F7586"/>
    <w:rsid w:val="0021466A"/>
    <w:rsid w:val="00233F7C"/>
    <w:rsid w:val="00250F41"/>
    <w:rsid w:val="002544F4"/>
    <w:rsid w:val="00255B33"/>
    <w:rsid w:val="00256E8F"/>
    <w:rsid w:val="00257F3D"/>
    <w:rsid w:val="002C7835"/>
    <w:rsid w:val="002D028C"/>
    <w:rsid w:val="002D55A4"/>
    <w:rsid w:val="002E7858"/>
    <w:rsid w:val="00317EB0"/>
    <w:rsid w:val="00366486"/>
    <w:rsid w:val="003B1CE2"/>
    <w:rsid w:val="003D3215"/>
    <w:rsid w:val="003E1017"/>
    <w:rsid w:val="00404467"/>
    <w:rsid w:val="0041516A"/>
    <w:rsid w:val="0043583C"/>
    <w:rsid w:val="00440644"/>
    <w:rsid w:val="00490384"/>
    <w:rsid w:val="004A7400"/>
    <w:rsid w:val="0050248F"/>
    <w:rsid w:val="005137B7"/>
    <w:rsid w:val="005220FF"/>
    <w:rsid w:val="00540C62"/>
    <w:rsid w:val="005E7D86"/>
    <w:rsid w:val="005F361B"/>
    <w:rsid w:val="00615BA1"/>
    <w:rsid w:val="00627B67"/>
    <w:rsid w:val="0065491E"/>
    <w:rsid w:val="00676031"/>
    <w:rsid w:val="006E1F03"/>
    <w:rsid w:val="006F37F6"/>
    <w:rsid w:val="00705937"/>
    <w:rsid w:val="007725F4"/>
    <w:rsid w:val="0079509D"/>
    <w:rsid w:val="007A4C19"/>
    <w:rsid w:val="007A6614"/>
    <w:rsid w:val="007C2E54"/>
    <w:rsid w:val="007C2E60"/>
    <w:rsid w:val="007D7C26"/>
    <w:rsid w:val="007E330C"/>
    <w:rsid w:val="007E3813"/>
    <w:rsid w:val="007E4731"/>
    <w:rsid w:val="007E6AB2"/>
    <w:rsid w:val="007F3CF4"/>
    <w:rsid w:val="007F3D46"/>
    <w:rsid w:val="007F6581"/>
    <w:rsid w:val="008211DF"/>
    <w:rsid w:val="00864D74"/>
    <w:rsid w:val="00884894"/>
    <w:rsid w:val="00921C66"/>
    <w:rsid w:val="00936284"/>
    <w:rsid w:val="00947EB3"/>
    <w:rsid w:val="00951175"/>
    <w:rsid w:val="009542B1"/>
    <w:rsid w:val="00990278"/>
    <w:rsid w:val="009904FF"/>
    <w:rsid w:val="009B5F84"/>
    <w:rsid w:val="009C4462"/>
    <w:rsid w:val="009D5ED2"/>
    <w:rsid w:val="009E73AB"/>
    <w:rsid w:val="00A168B7"/>
    <w:rsid w:val="00A2021D"/>
    <w:rsid w:val="00A347FE"/>
    <w:rsid w:val="00A44908"/>
    <w:rsid w:val="00A639E4"/>
    <w:rsid w:val="00A7141F"/>
    <w:rsid w:val="00A92D06"/>
    <w:rsid w:val="00AB461B"/>
    <w:rsid w:val="00AE1510"/>
    <w:rsid w:val="00BA0A18"/>
    <w:rsid w:val="00BB30C9"/>
    <w:rsid w:val="00BC608E"/>
    <w:rsid w:val="00BD2171"/>
    <w:rsid w:val="00BE0C50"/>
    <w:rsid w:val="00BF0A30"/>
    <w:rsid w:val="00C34800"/>
    <w:rsid w:val="00C449B7"/>
    <w:rsid w:val="00C624DF"/>
    <w:rsid w:val="00C862B8"/>
    <w:rsid w:val="00C94D0F"/>
    <w:rsid w:val="00CA1F30"/>
    <w:rsid w:val="00CC2951"/>
    <w:rsid w:val="00CC6EFC"/>
    <w:rsid w:val="00CD02A5"/>
    <w:rsid w:val="00CE1B1D"/>
    <w:rsid w:val="00CF1542"/>
    <w:rsid w:val="00CF7D3A"/>
    <w:rsid w:val="00D012E4"/>
    <w:rsid w:val="00D04BF6"/>
    <w:rsid w:val="00D06632"/>
    <w:rsid w:val="00D32DF3"/>
    <w:rsid w:val="00D337B9"/>
    <w:rsid w:val="00D40120"/>
    <w:rsid w:val="00D60AF6"/>
    <w:rsid w:val="00D756FC"/>
    <w:rsid w:val="00D94C56"/>
    <w:rsid w:val="00DD1DCE"/>
    <w:rsid w:val="00DF092F"/>
    <w:rsid w:val="00DF1720"/>
    <w:rsid w:val="00E06F8A"/>
    <w:rsid w:val="00E32461"/>
    <w:rsid w:val="00E705D7"/>
    <w:rsid w:val="00E73DAC"/>
    <w:rsid w:val="00EA5CDE"/>
    <w:rsid w:val="00EC6F40"/>
    <w:rsid w:val="00ED7B18"/>
    <w:rsid w:val="00F0696C"/>
    <w:rsid w:val="00F32CFF"/>
    <w:rsid w:val="00F515F2"/>
    <w:rsid w:val="00F741EB"/>
    <w:rsid w:val="00FA2C2F"/>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DAC"/>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73DAC"/>
    <w:pPr>
      <w:keepNext/>
      <w:outlineLvl w:val="1"/>
    </w:pPr>
    <w:rPr>
      <w:rFonts w:ascii="Comic Sans MS" w:eastAsia="Times New Roman" w:hAnsi="Comic Sans MS" w:cs="Times New Roman"/>
      <w:b/>
      <w:bCs/>
      <w:sz w:val="24"/>
      <w:szCs w:val="20"/>
      <w:u w:val="single"/>
    </w:rPr>
  </w:style>
  <w:style w:type="paragraph" w:styleId="Heading4">
    <w:name w:val="heading 4"/>
    <w:basedOn w:val="Normal"/>
    <w:next w:val="Normal"/>
    <w:link w:val="Heading4Char"/>
    <w:semiHidden/>
    <w:unhideWhenUsed/>
    <w:qFormat/>
    <w:rsid w:val="00E73DAC"/>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3DA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73DAC"/>
    <w:rPr>
      <w:rFonts w:ascii="Comic Sans MS" w:eastAsia="Times New Roman" w:hAnsi="Comic Sans MS" w:cs="Times New Roman"/>
      <w:b/>
      <w:bCs/>
      <w:sz w:val="24"/>
      <w:szCs w:val="20"/>
      <w:u w:val="single"/>
    </w:rPr>
  </w:style>
  <w:style w:type="character" w:customStyle="1" w:styleId="Heading4Char">
    <w:name w:val="Heading 4 Char"/>
    <w:basedOn w:val="DefaultParagraphFont"/>
    <w:link w:val="Heading4"/>
    <w:semiHidden/>
    <w:rsid w:val="00E73DAC"/>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rsid w:val="00E73DAC"/>
  </w:style>
  <w:style w:type="paragraph" w:styleId="PlainText">
    <w:name w:val="Plain Text"/>
    <w:basedOn w:val="Normal"/>
    <w:link w:val="PlainTextChar"/>
    <w:rsid w:val="00E73DAC"/>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73DAC"/>
    <w:rPr>
      <w:rFonts w:ascii="Courier New" w:eastAsia="Times New Roman" w:hAnsi="Courier New" w:cs="Courier New"/>
      <w:sz w:val="20"/>
      <w:szCs w:val="20"/>
      <w:lang w:val="en-US"/>
    </w:rPr>
  </w:style>
  <w:style w:type="table" w:customStyle="1" w:styleId="TableGrid1">
    <w:name w:val="Table Grid1"/>
    <w:basedOn w:val="TableNormal"/>
    <w:next w:val="TableGrid"/>
    <w:rsid w:val="00E73DAC"/>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DAC"/>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73DAC"/>
    <w:rPr>
      <w:rFonts w:ascii="Tahoma" w:eastAsia="Times New Roman" w:hAnsi="Tahoma" w:cs="Tahoma"/>
      <w:sz w:val="16"/>
      <w:szCs w:val="16"/>
      <w:lang w:val="en-US"/>
    </w:rPr>
  </w:style>
  <w:style w:type="character" w:styleId="FollowedHyperlink">
    <w:name w:val="FollowedHyperlink"/>
    <w:rsid w:val="00E73DAC"/>
    <w:rPr>
      <w:color w:val="954F72"/>
      <w:u w:val="single"/>
    </w:rPr>
  </w:style>
  <w:style w:type="character" w:styleId="CommentReference">
    <w:name w:val="annotation reference"/>
    <w:rsid w:val="00E73DAC"/>
    <w:rPr>
      <w:sz w:val="16"/>
      <w:szCs w:val="16"/>
    </w:rPr>
  </w:style>
  <w:style w:type="paragraph" w:styleId="CommentText">
    <w:name w:val="annotation text"/>
    <w:basedOn w:val="Normal"/>
    <w:link w:val="CommentTextChar"/>
    <w:rsid w:val="00E73DAC"/>
    <w:rPr>
      <w:rFonts w:ascii="Arial" w:eastAsia="Times New Roman" w:hAnsi="Arial" w:cs="Arial"/>
      <w:sz w:val="20"/>
      <w:szCs w:val="20"/>
      <w:lang w:val="en-US"/>
    </w:rPr>
  </w:style>
  <w:style w:type="character" w:customStyle="1" w:styleId="CommentTextChar">
    <w:name w:val="Comment Text Char"/>
    <w:basedOn w:val="DefaultParagraphFont"/>
    <w:link w:val="CommentText"/>
    <w:rsid w:val="00E73DAC"/>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73DAC"/>
    <w:rPr>
      <w:b/>
      <w:bCs/>
    </w:rPr>
  </w:style>
  <w:style w:type="character" w:customStyle="1" w:styleId="CommentSubjectChar">
    <w:name w:val="Comment Subject Char"/>
    <w:basedOn w:val="CommentTextChar"/>
    <w:link w:val="CommentSubject"/>
    <w:rsid w:val="00E73DAC"/>
    <w:rPr>
      <w:rFonts w:ascii="Arial" w:eastAsia="Times New Roman" w:hAnsi="Arial" w:cs="Arial"/>
      <w:b/>
      <w:bCs/>
      <w:sz w:val="20"/>
      <w:szCs w:val="20"/>
      <w:lang w:val="en-US"/>
    </w:rPr>
  </w:style>
  <w:style w:type="paragraph" w:styleId="Revision">
    <w:name w:val="Revision"/>
    <w:hidden/>
    <w:uiPriority w:val="99"/>
    <w:semiHidden/>
    <w:rsid w:val="00E73DAC"/>
    <w:rPr>
      <w:rFonts w:ascii="Arial" w:eastAsia="Times New Roman" w:hAnsi="Arial" w:cs="Arial"/>
      <w:sz w:val="24"/>
      <w:szCs w:val="24"/>
      <w:lang w:val="en-US"/>
    </w:rPr>
  </w:style>
  <w:style w:type="numbering" w:customStyle="1" w:styleId="NoList11">
    <w:name w:val="No List11"/>
    <w:next w:val="NoList"/>
    <w:semiHidden/>
    <w:unhideWhenUsed/>
    <w:rsid w:val="00E73DAC"/>
  </w:style>
  <w:style w:type="character" w:customStyle="1" w:styleId="apple-style-span">
    <w:name w:val="apple-style-span"/>
    <w:basedOn w:val="DefaultParagraphFont"/>
    <w:rsid w:val="00E73DAC"/>
  </w:style>
  <w:style w:type="character" w:customStyle="1" w:styleId="note">
    <w:name w:val="note"/>
    <w:basedOn w:val="DefaultParagraphFont"/>
    <w:rsid w:val="00E73DAC"/>
  </w:style>
  <w:style w:type="character" w:customStyle="1" w:styleId="apple-converted-space">
    <w:name w:val="apple-converted-space"/>
    <w:basedOn w:val="DefaultParagraphFont"/>
    <w:rsid w:val="00E73DAC"/>
  </w:style>
  <w:style w:type="character" w:styleId="PageNumber">
    <w:name w:val="page number"/>
    <w:basedOn w:val="DefaultParagraphFont"/>
    <w:rsid w:val="00E73DAC"/>
  </w:style>
  <w:style w:type="character" w:customStyle="1" w:styleId="cosearchterm">
    <w:name w:val="co_searchterm"/>
    <w:basedOn w:val="DefaultParagraphFont"/>
    <w:rsid w:val="00E73DAC"/>
  </w:style>
  <w:style w:type="character" w:styleId="Emphasis">
    <w:name w:val="Emphasis"/>
    <w:uiPriority w:val="20"/>
    <w:qFormat/>
    <w:rsid w:val="00E73DAC"/>
    <w:rPr>
      <w:i/>
      <w:iCs/>
    </w:rPr>
  </w:style>
  <w:style w:type="character" w:customStyle="1" w:styleId="Bold">
    <w:name w:val="Bold"/>
    <w:rsid w:val="00E73DAC"/>
    <w:rPr>
      <w:b/>
    </w:rPr>
  </w:style>
  <w:style w:type="paragraph" w:styleId="ListBullet">
    <w:name w:val="List Bullet"/>
    <w:basedOn w:val="Normal"/>
    <w:rsid w:val="00E73DAC"/>
    <w:pPr>
      <w:numPr>
        <w:numId w:val="28"/>
      </w:numPr>
      <w:tabs>
        <w:tab w:val="clear" w:pos="5040"/>
      </w:tabs>
      <w:spacing w:after="120"/>
      <w:ind w:left="720" w:hanging="360"/>
    </w:pPr>
    <w:rPr>
      <w:rFonts w:ascii="Calibri" w:eastAsia="Times New Roman" w:hAnsi="Calibri" w:cs="Times New Roman"/>
      <w:szCs w:val="20"/>
    </w:rPr>
  </w:style>
  <w:style w:type="paragraph" w:styleId="ListBullet2">
    <w:name w:val="List Bullet 2"/>
    <w:basedOn w:val="Normal"/>
    <w:rsid w:val="00E73DAC"/>
    <w:pPr>
      <w:numPr>
        <w:ilvl w:val="1"/>
        <w:numId w:val="28"/>
      </w:numPr>
      <w:tabs>
        <w:tab w:val="clear" w:pos="5760"/>
      </w:tabs>
      <w:spacing w:after="120"/>
      <w:ind w:left="1440" w:hanging="360"/>
    </w:pPr>
    <w:rPr>
      <w:rFonts w:ascii="Calibri" w:eastAsia="Times New Roman" w:hAnsi="Calibri" w:cs="Times New Roman"/>
      <w:szCs w:val="20"/>
    </w:rPr>
  </w:style>
  <w:style w:type="paragraph" w:customStyle="1" w:styleId="Level1Heading">
    <w:name w:val="Level 1 Heading"/>
    <w:basedOn w:val="BodyText"/>
    <w:next w:val="Level2Number"/>
    <w:rsid w:val="00E73DAC"/>
    <w:pPr>
      <w:keepNext/>
      <w:numPr>
        <w:numId w:val="29"/>
      </w:numPr>
      <w:tabs>
        <w:tab w:val="clear" w:pos="720"/>
        <w:tab w:val="num" w:pos="360"/>
      </w:tabs>
      <w:spacing w:after="200"/>
      <w:ind w:left="0" w:firstLine="0"/>
      <w:outlineLvl w:val="0"/>
    </w:pPr>
    <w:rPr>
      <w:rFonts w:ascii="Calibri" w:hAnsi="Calibri"/>
      <w:b/>
      <w:lang w:val="en-GB"/>
    </w:rPr>
  </w:style>
  <w:style w:type="paragraph" w:customStyle="1" w:styleId="Level2Number">
    <w:name w:val="Level 2 Number"/>
    <w:basedOn w:val="BodyText"/>
    <w:rsid w:val="00E73DAC"/>
    <w:pPr>
      <w:numPr>
        <w:ilvl w:val="1"/>
        <w:numId w:val="29"/>
      </w:numPr>
      <w:tabs>
        <w:tab w:val="clear" w:pos="720"/>
        <w:tab w:val="num" w:pos="360"/>
      </w:tabs>
      <w:spacing w:after="200"/>
      <w:ind w:left="0" w:firstLine="0"/>
    </w:pPr>
    <w:rPr>
      <w:rFonts w:ascii="Calibri" w:hAnsi="Calibri"/>
      <w:sz w:val="22"/>
      <w:szCs w:val="20"/>
      <w:lang w:val="en-GB"/>
    </w:rPr>
  </w:style>
  <w:style w:type="paragraph" w:customStyle="1" w:styleId="Level3Number">
    <w:name w:val="Level 3 Number"/>
    <w:basedOn w:val="BodyText"/>
    <w:rsid w:val="00E73DAC"/>
    <w:pPr>
      <w:numPr>
        <w:ilvl w:val="2"/>
        <w:numId w:val="29"/>
      </w:numPr>
      <w:spacing w:after="200"/>
    </w:pPr>
    <w:rPr>
      <w:rFonts w:ascii="Calibri" w:hAnsi="Calibri"/>
      <w:sz w:val="22"/>
      <w:szCs w:val="20"/>
      <w:lang w:val="en-GB"/>
    </w:rPr>
  </w:style>
  <w:style w:type="paragraph" w:customStyle="1" w:styleId="Level4Number">
    <w:name w:val="Level 4 Number"/>
    <w:basedOn w:val="BodyText"/>
    <w:rsid w:val="00E73DAC"/>
    <w:pPr>
      <w:numPr>
        <w:ilvl w:val="3"/>
        <w:numId w:val="29"/>
      </w:numPr>
      <w:tabs>
        <w:tab w:val="clear" w:pos="2160"/>
        <w:tab w:val="num" w:pos="360"/>
      </w:tabs>
      <w:spacing w:after="200"/>
      <w:ind w:left="0" w:firstLine="0"/>
    </w:pPr>
    <w:rPr>
      <w:rFonts w:ascii="Calibri" w:hAnsi="Calibri"/>
      <w:sz w:val="22"/>
      <w:szCs w:val="20"/>
      <w:lang w:val="en-GB"/>
    </w:rPr>
  </w:style>
  <w:style w:type="paragraph" w:customStyle="1" w:styleId="Level5Number">
    <w:name w:val="Level 5 Number"/>
    <w:basedOn w:val="BodyText"/>
    <w:rsid w:val="00E73DAC"/>
    <w:pPr>
      <w:numPr>
        <w:ilvl w:val="4"/>
        <w:numId w:val="29"/>
      </w:numPr>
      <w:tabs>
        <w:tab w:val="clear" w:pos="2880"/>
        <w:tab w:val="num" w:pos="360"/>
      </w:tabs>
      <w:spacing w:after="200"/>
      <w:ind w:left="0" w:firstLine="0"/>
    </w:pPr>
    <w:rPr>
      <w:rFonts w:ascii="Calibri" w:hAnsi="Calibri"/>
      <w:sz w:val="22"/>
      <w:szCs w:val="20"/>
      <w:lang w:val="en-GB"/>
    </w:rPr>
  </w:style>
  <w:style w:type="paragraph" w:customStyle="1" w:styleId="Level6Number">
    <w:name w:val="Level 6 Number"/>
    <w:basedOn w:val="BodyText"/>
    <w:rsid w:val="00E73DAC"/>
    <w:pPr>
      <w:numPr>
        <w:ilvl w:val="5"/>
        <w:numId w:val="29"/>
      </w:numPr>
      <w:tabs>
        <w:tab w:val="clear" w:pos="3600"/>
        <w:tab w:val="num" w:pos="360"/>
      </w:tabs>
      <w:spacing w:after="200"/>
      <w:ind w:left="0" w:firstLine="0"/>
    </w:pPr>
    <w:rPr>
      <w:rFonts w:ascii="Calibri" w:hAnsi="Calibri"/>
      <w:sz w:val="22"/>
      <w:szCs w:val="20"/>
      <w:lang w:val="en-GB"/>
    </w:rPr>
  </w:style>
  <w:style w:type="paragraph" w:customStyle="1" w:styleId="Level7Number">
    <w:name w:val="Level 7 Number"/>
    <w:basedOn w:val="BodyText"/>
    <w:rsid w:val="00E73DAC"/>
    <w:pPr>
      <w:numPr>
        <w:ilvl w:val="6"/>
        <w:numId w:val="29"/>
      </w:numPr>
      <w:tabs>
        <w:tab w:val="clear" w:pos="4320"/>
        <w:tab w:val="num" w:pos="360"/>
      </w:tabs>
      <w:spacing w:after="200"/>
      <w:ind w:left="0" w:firstLine="0"/>
    </w:pPr>
    <w:rPr>
      <w:rFonts w:ascii="Calibri" w:hAnsi="Calibri"/>
      <w:sz w:val="22"/>
      <w:szCs w:val="20"/>
      <w:lang w:val="en-GB"/>
    </w:rPr>
  </w:style>
  <w:style w:type="paragraph" w:customStyle="1" w:styleId="Level8Number">
    <w:name w:val="Level 8 Number"/>
    <w:basedOn w:val="BodyText"/>
    <w:rsid w:val="00E73DAC"/>
    <w:pPr>
      <w:numPr>
        <w:ilvl w:val="7"/>
        <w:numId w:val="29"/>
      </w:numPr>
      <w:tabs>
        <w:tab w:val="clear" w:pos="5040"/>
        <w:tab w:val="num" w:pos="360"/>
      </w:tabs>
      <w:spacing w:after="200"/>
      <w:ind w:left="0" w:firstLine="0"/>
    </w:pPr>
    <w:rPr>
      <w:rFonts w:ascii="Calibri" w:hAnsi="Calibri"/>
      <w:sz w:val="22"/>
      <w:szCs w:val="20"/>
      <w:lang w:val="en-GB"/>
    </w:rPr>
  </w:style>
  <w:style w:type="paragraph" w:customStyle="1" w:styleId="Level9Number">
    <w:name w:val="Level 9 Number"/>
    <w:basedOn w:val="BodyText"/>
    <w:rsid w:val="00E73DAC"/>
    <w:pPr>
      <w:numPr>
        <w:ilvl w:val="8"/>
        <w:numId w:val="29"/>
      </w:numPr>
      <w:tabs>
        <w:tab w:val="clear" w:pos="5760"/>
        <w:tab w:val="num" w:pos="360"/>
      </w:tabs>
      <w:spacing w:after="200"/>
      <w:ind w:left="0" w:firstLine="0"/>
    </w:pPr>
    <w:rPr>
      <w:rFonts w:ascii="Calibri" w:hAnsi="Calibri"/>
      <w:sz w:val="22"/>
      <w:szCs w:val="20"/>
      <w:lang w:val="en-GB"/>
    </w:rPr>
  </w:style>
  <w:style w:type="paragraph" w:customStyle="1" w:styleId="Level2Heading">
    <w:name w:val="Level 2 Heading"/>
    <w:basedOn w:val="Level2Number"/>
    <w:next w:val="Level3Number"/>
    <w:rsid w:val="00E73DAC"/>
    <w:pPr>
      <w:keepNext/>
    </w:pPr>
    <w:rPr>
      <w:b/>
    </w:rPr>
  </w:style>
  <w:style w:type="paragraph" w:styleId="BodyText">
    <w:name w:val="Body Text"/>
    <w:basedOn w:val="Normal"/>
    <w:link w:val="BodyTextChar"/>
    <w:uiPriority w:val="99"/>
    <w:rsid w:val="00E73DAC"/>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73DAC"/>
    <w:rPr>
      <w:rFonts w:ascii="Times New Roman" w:eastAsia="Times New Roman" w:hAnsi="Times New Roman" w:cs="Times New Roman"/>
      <w:sz w:val="24"/>
      <w:szCs w:val="24"/>
      <w:lang w:val="en-US"/>
    </w:rPr>
  </w:style>
  <w:style w:type="paragraph" w:styleId="BodyText2">
    <w:name w:val="Body Text 2"/>
    <w:basedOn w:val="Normal"/>
    <w:link w:val="BodyText2Char"/>
    <w:rsid w:val="00E73DA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73DAC"/>
    <w:rPr>
      <w:rFonts w:ascii="Times New Roman" w:eastAsia="Times New Roman" w:hAnsi="Times New Roman" w:cs="Times New Roman"/>
      <w:sz w:val="24"/>
      <w:szCs w:val="24"/>
      <w:lang w:val="en-US"/>
    </w:rPr>
  </w:style>
  <w:style w:type="paragraph" w:customStyle="1" w:styleId="Level3Heading">
    <w:name w:val="Level 3 Heading"/>
    <w:basedOn w:val="Level3Number"/>
    <w:next w:val="Level4Number"/>
    <w:rsid w:val="00E73DAC"/>
    <w:pPr>
      <w:keepNext/>
      <w:numPr>
        <w:numId w:val="4"/>
      </w:numPr>
    </w:pPr>
    <w:rPr>
      <w:b/>
    </w:rPr>
  </w:style>
  <w:style w:type="character" w:customStyle="1" w:styleId="Paragraphheading">
    <w:name w:val="Paragraph heading"/>
    <w:rsid w:val="00E73DAC"/>
    <w:rPr>
      <w:b/>
    </w:rPr>
  </w:style>
  <w:style w:type="paragraph" w:customStyle="1" w:styleId="msonormal0">
    <w:name w:val="msonormal"/>
    <w:basedOn w:val="Normal"/>
    <w:rsid w:val="00E73DAC"/>
    <w:pPr>
      <w:spacing w:after="240"/>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nhideWhenUsed/>
    <w:rsid w:val="00E73DAC"/>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73DA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E73DAC"/>
    <w:rPr>
      <w:rFonts w:ascii="Arial" w:eastAsia="Times New Roman" w:hAnsi="Arial" w:cs="Arial"/>
      <w:szCs w:val="24"/>
    </w:rPr>
  </w:style>
  <w:style w:type="character" w:customStyle="1" w:styleId="BodyText3Char">
    <w:name w:val="Body Text 3 Char"/>
    <w:basedOn w:val="DefaultParagraphFont"/>
    <w:link w:val="BodyText3"/>
    <w:rsid w:val="00E73DAC"/>
    <w:rPr>
      <w:rFonts w:ascii="Arial" w:eastAsia="Times New Roman" w:hAnsi="Arial" w:cs="Arial"/>
      <w:szCs w:val="24"/>
    </w:rPr>
  </w:style>
  <w:style w:type="paragraph" w:styleId="DocumentMap">
    <w:name w:val="Document Map"/>
    <w:basedOn w:val="Normal"/>
    <w:link w:val="DocumentMapChar"/>
    <w:unhideWhenUsed/>
    <w:rsid w:val="00E73DAC"/>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73DAC"/>
    <w:rPr>
      <w:rFonts w:ascii="Tahoma" w:eastAsia="Times New Roman" w:hAnsi="Tahoma" w:cs="Tahoma"/>
      <w:sz w:val="20"/>
      <w:szCs w:val="20"/>
      <w:shd w:val="clear" w:color="auto" w:fill="000080"/>
      <w:lang w:val="en-US"/>
    </w:rPr>
  </w:style>
  <w:style w:type="paragraph" w:customStyle="1" w:styleId="Sch2Number">
    <w:name w:val="Sch 2 Number"/>
    <w:basedOn w:val="BodyText"/>
    <w:rsid w:val="00E73DAC"/>
    <w:pPr>
      <w:numPr>
        <w:ilvl w:val="1"/>
        <w:numId w:val="30"/>
      </w:numPr>
      <w:spacing w:after="200"/>
    </w:pPr>
    <w:rPr>
      <w:rFonts w:ascii="Calibri" w:hAnsi="Calibri"/>
      <w:sz w:val="22"/>
      <w:szCs w:val="20"/>
      <w:lang w:val="en-GB"/>
    </w:rPr>
  </w:style>
  <w:style w:type="paragraph" w:customStyle="1" w:styleId="Sch1Heading">
    <w:name w:val="Sch 1 Heading"/>
    <w:basedOn w:val="BodyText"/>
    <w:next w:val="Sch2Number"/>
    <w:rsid w:val="00E73DAC"/>
    <w:pPr>
      <w:keepNext/>
      <w:numPr>
        <w:numId w:val="30"/>
      </w:numPr>
      <w:tabs>
        <w:tab w:val="num" w:pos="360"/>
      </w:tabs>
      <w:spacing w:after="200"/>
      <w:ind w:left="0" w:firstLine="0"/>
    </w:pPr>
    <w:rPr>
      <w:rFonts w:ascii="Calibri" w:hAnsi="Calibri"/>
      <w:b/>
      <w:sz w:val="22"/>
      <w:szCs w:val="20"/>
      <w:lang w:val="en-GB"/>
    </w:rPr>
  </w:style>
  <w:style w:type="paragraph" w:customStyle="1" w:styleId="Sch3Number">
    <w:name w:val="Sch 3 Number"/>
    <w:basedOn w:val="BodyText"/>
    <w:rsid w:val="00E73DAC"/>
    <w:pPr>
      <w:numPr>
        <w:ilvl w:val="2"/>
        <w:numId w:val="30"/>
      </w:numPr>
      <w:tabs>
        <w:tab w:val="num" w:pos="360"/>
      </w:tabs>
      <w:spacing w:after="200"/>
      <w:ind w:left="0" w:firstLine="0"/>
    </w:pPr>
    <w:rPr>
      <w:rFonts w:ascii="Calibri" w:hAnsi="Calibri"/>
      <w:sz w:val="22"/>
      <w:szCs w:val="20"/>
      <w:lang w:val="en-GB"/>
    </w:rPr>
  </w:style>
  <w:style w:type="paragraph" w:customStyle="1" w:styleId="Sch4Number">
    <w:name w:val="Sch 4 Number"/>
    <w:basedOn w:val="BodyText"/>
    <w:rsid w:val="00E73DAC"/>
    <w:pPr>
      <w:numPr>
        <w:ilvl w:val="3"/>
        <w:numId w:val="30"/>
      </w:numPr>
      <w:tabs>
        <w:tab w:val="num" w:pos="360"/>
      </w:tabs>
      <w:spacing w:after="200"/>
      <w:ind w:left="0" w:firstLine="0"/>
    </w:pPr>
    <w:rPr>
      <w:rFonts w:ascii="Calibri" w:hAnsi="Calibri"/>
      <w:sz w:val="22"/>
      <w:szCs w:val="20"/>
      <w:lang w:val="en-GB"/>
    </w:rPr>
  </w:style>
  <w:style w:type="paragraph" w:customStyle="1" w:styleId="Sch5Number">
    <w:name w:val="Sch 5 Number"/>
    <w:basedOn w:val="BodyText"/>
    <w:rsid w:val="00E73DAC"/>
    <w:pPr>
      <w:numPr>
        <w:ilvl w:val="4"/>
        <w:numId w:val="30"/>
      </w:numPr>
      <w:tabs>
        <w:tab w:val="num" w:pos="360"/>
      </w:tabs>
      <w:spacing w:after="200"/>
      <w:ind w:left="0" w:firstLine="0"/>
    </w:pPr>
    <w:rPr>
      <w:rFonts w:ascii="Calibri" w:hAnsi="Calibri"/>
      <w:sz w:val="22"/>
      <w:szCs w:val="20"/>
      <w:lang w:val="en-GB"/>
    </w:rPr>
  </w:style>
  <w:style w:type="paragraph" w:customStyle="1" w:styleId="Sch6Number">
    <w:name w:val="Sch 6 Number"/>
    <w:basedOn w:val="BodyText"/>
    <w:rsid w:val="00E73DAC"/>
    <w:pPr>
      <w:numPr>
        <w:ilvl w:val="5"/>
        <w:numId w:val="30"/>
      </w:numPr>
      <w:tabs>
        <w:tab w:val="num" w:pos="360"/>
      </w:tabs>
      <w:spacing w:after="200"/>
      <w:ind w:left="0" w:firstLine="0"/>
    </w:pPr>
    <w:rPr>
      <w:rFonts w:ascii="Calibri" w:hAnsi="Calibri"/>
      <w:sz w:val="22"/>
      <w:szCs w:val="20"/>
      <w:lang w:val="en-GB"/>
    </w:rPr>
  </w:style>
  <w:style w:type="paragraph" w:customStyle="1" w:styleId="BodyText1">
    <w:name w:val="Body Text 1"/>
    <w:basedOn w:val="BodyText"/>
    <w:rsid w:val="00E73DAC"/>
    <w:pPr>
      <w:spacing w:after="200"/>
      <w:ind w:left="720"/>
    </w:pPr>
    <w:rPr>
      <w:rFonts w:ascii="Calibri" w:hAnsi="Calibri"/>
      <w:sz w:val="22"/>
      <w:szCs w:val="20"/>
      <w:lang w:val="en-GB"/>
    </w:rPr>
  </w:style>
  <w:style w:type="character" w:customStyle="1" w:styleId="khidentifier">
    <w:name w:val="kh_identifier"/>
    <w:basedOn w:val="DefaultParagraphFont"/>
    <w:rsid w:val="00E73DAC"/>
  </w:style>
  <w:style w:type="character" w:customStyle="1" w:styleId="VWred">
    <w:name w:val="VW red"/>
    <w:rsid w:val="00E73DAC"/>
    <w:rPr>
      <w:color w:val="E31B23"/>
    </w:rPr>
  </w:style>
  <w:style w:type="character" w:customStyle="1" w:styleId="DefinitionTerm">
    <w:name w:val="Definition Term"/>
    <w:rsid w:val="00E73DAC"/>
    <w:rPr>
      <w:b/>
      <w:bCs w:val="0"/>
      <w:color w:val="auto"/>
    </w:rPr>
  </w:style>
  <w:style w:type="character" w:customStyle="1" w:styleId="Notes">
    <w:name w:val="Notes"/>
    <w:rsid w:val="00E73DAC"/>
    <w:rPr>
      <w:i/>
      <w:iCs w:val="0"/>
      <w:color w:val="FF00FF"/>
    </w:rPr>
  </w:style>
  <w:style w:type="numbering" w:customStyle="1" w:styleId="Style1">
    <w:name w:val="Style1"/>
    <w:rsid w:val="00E73DAC"/>
    <w:pPr>
      <w:numPr>
        <w:numId w:val="31"/>
      </w:numPr>
    </w:pPr>
  </w:style>
  <w:style w:type="numbering" w:customStyle="1" w:styleId="NoList2">
    <w:name w:val="No List2"/>
    <w:next w:val="NoList"/>
    <w:semiHidden/>
    <w:rsid w:val="00E73DAC"/>
  </w:style>
  <w:style w:type="paragraph" w:styleId="FootnoteText">
    <w:name w:val="footnote text"/>
    <w:basedOn w:val="Normal"/>
    <w:link w:val="FootnoteTextChar"/>
    <w:uiPriority w:val="99"/>
    <w:unhideWhenUsed/>
    <w:rsid w:val="00E73D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73DAC"/>
    <w:rPr>
      <w:rFonts w:ascii="Times New Roman" w:eastAsia="Times New Roman" w:hAnsi="Times New Roman" w:cs="Times New Roman"/>
      <w:sz w:val="20"/>
      <w:szCs w:val="20"/>
    </w:rPr>
  </w:style>
  <w:style w:type="character" w:styleId="FootnoteReference">
    <w:name w:val="footnote reference"/>
    <w:uiPriority w:val="99"/>
    <w:unhideWhenUsed/>
    <w:rsid w:val="00E73DAC"/>
    <w:rPr>
      <w:vertAlign w:val="superscript"/>
    </w:rPr>
  </w:style>
  <w:style w:type="character" w:styleId="Strong">
    <w:name w:val="Strong"/>
    <w:uiPriority w:val="22"/>
    <w:qFormat/>
    <w:rsid w:val="00E73DAC"/>
    <w:rPr>
      <w:b/>
      <w:bCs/>
    </w:rPr>
  </w:style>
  <w:style w:type="numbering" w:customStyle="1" w:styleId="NoList3">
    <w:name w:val="No List3"/>
    <w:next w:val="NoList"/>
    <w:semiHidden/>
    <w:unhideWhenUsed/>
    <w:rsid w:val="00E73DAC"/>
  </w:style>
  <w:style w:type="paragraph" w:customStyle="1" w:styleId="OfficeLevel1">
    <w:name w:val="Office Level 1"/>
    <w:basedOn w:val="Normal"/>
    <w:rsid w:val="00E73DAC"/>
    <w:pPr>
      <w:numPr>
        <w:numId w:val="34"/>
      </w:numPr>
      <w:spacing w:after="200"/>
    </w:pPr>
    <w:rPr>
      <w:rFonts w:ascii="Calibri" w:eastAsia="Times New Roman" w:hAnsi="Calibri" w:cs="Times New Roman"/>
      <w:szCs w:val="20"/>
    </w:rPr>
  </w:style>
  <w:style w:type="paragraph" w:customStyle="1" w:styleId="OfficeLevel2">
    <w:name w:val="Office Level 2"/>
    <w:basedOn w:val="OfficeLevel1"/>
    <w:rsid w:val="00E73DAC"/>
    <w:pPr>
      <w:numPr>
        <w:ilvl w:val="1"/>
      </w:numPr>
    </w:pPr>
  </w:style>
  <w:style w:type="paragraph" w:customStyle="1" w:styleId="OfficeLevel3">
    <w:name w:val="Office Level 3"/>
    <w:basedOn w:val="OfficeLevel2"/>
    <w:rsid w:val="00E73DAC"/>
    <w:pPr>
      <w:numPr>
        <w:ilvl w:val="2"/>
      </w:numPr>
    </w:pPr>
  </w:style>
  <w:style w:type="paragraph" w:customStyle="1" w:styleId="OfficeLevel4">
    <w:name w:val="Office Level 4"/>
    <w:basedOn w:val="OfficeLevel3"/>
    <w:rsid w:val="00E73DAC"/>
    <w:pPr>
      <w:numPr>
        <w:ilvl w:val="3"/>
      </w:numPr>
    </w:pPr>
  </w:style>
  <w:style w:type="paragraph" w:customStyle="1" w:styleId="OfficeLevel5">
    <w:name w:val="Office Level 5"/>
    <w:basedOn w:val="OfficeLevel4"/>
    <w:rsid w:val="00E73DAC"/>
    <w:pPr>
      <w:numPr>
        <w:ilvl w:val="4"/>
      </w:numPr>
    </w:pPr>
  </w:style>
  <w:style w:type="paragraph" w:customStyle="1" w:styleId="Tenderbiogbullet">
    <w:name w:val="Tender biog bullet"/>
    <w:basedOn w:val="Normal"/>
    <w:semiHidden/>
    <w:rsid w:val="00E73DAC"/>
    <w:pPr>
      <w:numPr>
        <w:numId w:val="35"/>
      </w:numPr>
      <w:tabs>
        <w:tab w:val="left" w:pos="288"/>
      </w:tabs>
      <w:spacing w:after="200"/>
    </w:pPr>
    <w:rPr>
      <w:rFonts w:ascii="Calibri" w:eastAsia="Times New Roman" w:hAnsi="Calibri" w:cs="Times New Roman"/>
      <w:szCs w:val="20"/>
    </w:rPr>
  </w:style>
  <w:style w:type="paragraph" w:styleId="TOCHeading">
    <w:name w:val="TOC Heading"/>
    <w:basedOn w:val="Heading1"/>
    <w:next w:val="Normal"/>
    <w:uiPriority w:val="39"/>
    <w:unhideWhenUsed/>
    <w:qFormat/>
    <w:rsid w:val="00E73DAC"/>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E73DAC"/>
    <w:rPr>
      <w:rFonts w:ascii="Arial" w:eastAsia="Times New Roman" w:hAnsi="Arial" w:cs="Arial"/>
      <w:sz w:val="24"/>
      <w:szCs w:val="24"/>
      <w:lang w:val="en-US"/>
    </w:rPr>
  </w:style>
  <w:style w:type="paragraph" w:styleId="TOC2">
    <w:name w:val="toc 2"/>
    <w:basedOn w:val="Normal"/>
    <w:next w:val="Normal"/>
    <w:autoRedefine/>
    <w:uiPriority w:val="39"/>
    <w:rsid w:val="00E73DAC"/>
    <w:pPr>
      <w:ind w:left="240"/>
    </w:pPr>
    <w:rPr>
      <w:rFonts w:ascii="Arial" w:eastAsia="Times New Roman" w:hAnsi="Arial" w:cs="Arial"/>
      <w:sz w:val="24"/>
      <w:szCs w:val="24"/>
      <w:lang w:val="en-US"/>
    </w:rPr>
  </w:style>
  <w:style w:type="paragraph" w:styleId="TOC3">
    <w:name w:val="toc 3"/>
    <w:basedOn w:val="Normal"/>
    <w:next w:val="Normal"/>
    <w:autoRedefine/>
    <w:uiPriority w:val="39"/>
    <w:unhideWhenUsed/>
    <w:rsid w:val="00E73DAC"/>
    <w:pPr>
      <w:spacing w:after="100" w:line="259"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E73DAC"/>
    <w:pPr>
      <w:spacing w:after="100" w:line="259"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E73DAC"/>
    <w:pPr>
      <w:spacing w:after="100" w:line="259"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73DAC"/>
    <w:pPr>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73DAC"/>
    <w:pPr>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73DAC"/>
    <w:pPr>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73DAC"/>
    <w:pPr>
      <w:spacing w:after="100" w:line="259" w:lineRule="auto"/>
      <w:ind w:left="1760"/>
    </w:pPr>
    <w:rPr>
      <w:rFonts w:ascii="Calibri" w:eastAsia="Times New Roman" w:hAnsi="Calibri" w:cs="Times New Roman"/>
      <w:lang w:eastAsia="en-GB"/>
    </w:rPr>
  </w:style>
  <w:style w:type="table" w:customStyle="1" w:styleId="TableGrid11">
    <w:name w:val="Table Grid11"/>
    <w:basedOn w:val="TableNormal"/>
    <w:next w:val="TableGrid"/>
    <w:uiPriority w:val="39"/>
    <w:rsid w:val="00E73DAC"/>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E73DAC"/>
    <w:rPr>
      <w:rFonts w:ascii="Arial" w:eastAsia="Times New Roman" w:hAnsi="Arial" w:cs="Arial"/>
      <w:b/>
      <w:bCs/>
      <w:sz w:val="20"/>
      <w:szCs w:val="20"/>
      <w:lang w:val="en-US"/>
    </w:rPr>
  </w:style>
  <w:style w:type="numbering" w:customStyle="1" w:styleId="NoList4">
    <w:name w:val="No List4"/>
    <w:next w:val="NoList"/>
    <w:uiPriority w:val="99"/>
    <w:semiHidden/>
    <w:rsid w:val="00010FE1"/>
  </w:style>
  <w:style w:type="table" w:customStyle="1" w:styleId="TableGrid2">
    <w:name w:val="Table Grid2"/>
    <w:basedOn w:val="TableNormal"/>
    <w:next w:val="TableGrid"/>
    <w:rsid w:val="00010FE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010FE1"/>
  </w:style>
  <w:style w:type="numbering" w:customStyle="1" w:styleId="Style11">
    <w:name w:val="Style11"/>
    <w:rsid w:val="00010FE1"/>
  </w:style>
  <w:style w:type="numbering" w:customStyle="1" w:styleId="NoList21">
    <w:name w:val="No List21"/>
    <w:next w:val="NoList"/>
    <w:semiHidden/>
    <w:rsid w:val="00010FE1"/>
  </w:style>
  <w:style w:type="numbering" w:customStyle="1" w:styleId="NoList31">
    <w:name w:val="No List31"/>
    <w:next w:val="NoList"/>
    <w:semiHidden/>
    <w:unhideWhenUsed/>
    <w:rsid w:val="00010FE1"/>
  </w:style>
  <w:style w:type="table" w:customStyle="1" w:styleId="TableGrid12">
    <w:name w:val="Table Grid12"/>
    <w:basedOn w:val="TableNormal"/>
    <w:next w:val="TableGrid"/>
    <w:uiPriority w:val="39"/>
    <w:rsid w:val="00010FE1"/>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838236715">
      <w:bodyDiv w:val="1"/>
      <w:marLeft w:val="0"/>
      <w:marRight w:val="0"/>
      <w:marTop w:val="0"/>
      <w:marBottom w:val="0"/>
      <w:divBdr>
        <w:top w:val="none" w:sz="0" w:space="0" w:color="auto"/>
        <w:left w:val="none" w:sz="0" w:space="0" w:color="auto"/>
        <w:bottom w:val="none" w:sz="0" w:space="0" w:color="auto"/>
        <w:right w:val="none" w:sz="0" w:space="0" w:color="auto"/>
      </w:divBdr>
    </w:div>
    <w:div w:id="881593829">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disciplinary-and-grievance-procedu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as.org.uk/acas-code-of-practice-on-disciplinary-and-grievance-procedures" TargetMode="External"/><Relationship Id="rId4" Type="http://schemas.openxmlformats.org/officeDocument/2006/relationships/settings" Target="settings.xml"/><Relationship Id="rId9" Type="http://schemas.openxmlformats.org/officeDocument/2006/relationships/hyperlink" Target="https://www.gov.uk/disciplinary-procedures-and-action-at-work/how-disciplinary-procedures-wor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2023-07-02T08:49:00Z</cp:lastPrinted>
  <dcterms:created xsi:type="dcterms:W3CDTF">2023-08-07T08:53:00Z</dcterms:created>
  <dcterms:modified xsi:type="dcterms:W3CDTF">2023-08-07T08:53:00Z</dcterms:modified>
</cp:coreProperties>
</file>